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367610133" w:displacedByCustomXml="next"/>
    <w:bookmarkStart w:id="1" w:name="_Toc1517617528"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000000">
          <w:pPr>
            <w:pStyle w:val="TOC2"/>
            <w:rPr>
              <w:noProof/>
              <w:sz w:val="24"/>
              <w:szCs w:val="24"/>
            </w:rPr>
          </w:pPr>
          <w:hyperlink w:anchor="_Toc102040755" w:history="1">
            <w:r w:rsidR="00403219" w:rsidRPr="00FB340F">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042C4407" w14:textId="223C24E3" w:rsidR="00403219" w:rsidRDefault="00000000">
          <w:pPr>
            <w:pStyle w:val="TOC2"/>
            <w:rPr>
              <w:noProof/>
              <w:sz w:val="24"/>
              <w:szCs w:val="24"/>
            </w:rPr>
          </w:pPr>
          <w:hyperlink w:anchor="_Toc102040756" w:history="1">
            <w:r w:rsidR="00403219" w:rsidRPr="00FB340F">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313A7A3D" w14:textId="11C30453" w:rsidR="00403219" w:rsidRDefault="00000000">
          <w:pPr>
            <w:pStyle w:val="TOC2"/>
            <w:rPr>
              <w:noProof/>
              <w:sz w:val="24"/>
              <w:szCs w:val="24"/>
            </w:rPr>
          </w:pPr>
          <w:hyperlink w:anchor="_Toc102040757" w:history="1">
            <w:r w:rsidR="00403219" w:rsidRPr="00FB340F">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B704AC1" w14:textId="179EC0BF" w:rsidR="00403219" w:rsidRDefault="00000000">
          <w:pPr>
            <w:pStyle w:val="TOC2"/>
            <w:rPr>
              <w:noProof/>
              <w:sz w:val="24"/>
              <w:szCs w:val="24"/>
            </w:rPr>
          </w:pPr>
          <w:hyperlink w:anchor="_Toc102040758" w:history="1">
            <w:r w:rsidR="00403219" w:rsidRPr="00FB340F">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0DF0AABA" w14:textId="1EA418B7" w:rsidR="00403219" w:rsidRDefault="00000000">
          <w:pPr>
            <w:pStyle w:val="TOC2"/>
            <w:rPr>
              <w:noProof/>
              <w:sz w:val="24"/>
              <w:szCs w:val="24"/>
            </w:rPr>
          </w:pPr>
          <w:hyperlink w:anchor="_Toc102040759" w:history="1">
            <w:r w:rsidR="00403219" w:rsidRPr="00FB340F">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4D26887" w14:textId="0B15B65C" w:rsidR="00403219" w:rsidRDefault="00000000">
          <w:pPr>
            <w:pStyle w:val="TOC2"/>
            <w:rPr>
              <w:noProof/>
              <w:sz w:val="24"/>
              <w:szCs w:val="24"/>
            </w:rPr>
          </w:pPr>
          <w:hyperlink w:anchor="_Toc102040760" w:history="1">
            <w:r w:rsidR="00403219" w:rsidRPr="00FB340F">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00DD67" w14:textId="67302045" w:rsidR="00403219" w:rsidRDefault="00000000">
          <w:pPr>
            <w:pStyle w:val="TOC2"/>
            <w:rPr>
              <w:noProof/>
              <w:sz w:val="24"/>
              <w:szCs w:val="24"/>
            </w:rPr>
          </w:pPr>
          <w:hyperlink w:anchor="_Toc102040761" w:history="1">
            <w:r w:rsidR="00403219" w:rsidRPr="00FB340F">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3ABADD" w14:textId="512ABA2F" w:rsidR="00403219" w:rsidRDefault="00000000">
          <w:pPr>
            <w:pStyle w:val="TOC2"/>
            <w:rPr>
              <w:noProof/>
              <w:sz w:val="24"/>
              <w:szCs w:val="24"/>
            </w:rPr>
          </w:pPr>
          <w:hyperlink w:anchor="_Toc102040762" w:history="1">
            <w:r w:rsidR="00403219" w:rsidRPr="00FB340F">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31FB9A1" w14:textId="72591295" w:rsidR="00403219" w:rsidRDefault="00000000">
          <w:pPr>
            <w:pStyle w:val="TOC2"/>
            <w:rPr>
              <w:noProof/>
              <w:sz w:val="24"/>
              <w:szCs w:val="24"/>
            </w:rPr>
          </w:pPr>
          <w:hyperlink w:anchor="_Toc102040763" w:history="1">
            <w:r w:rsidR="00403219" w:rsidRPr="00FB340F">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13212D62" w14:textId="297E6438" w:rsidR="00403219" w:rsidRDefault="00000000">
          <w:pPr>
            <w:pStyle w:val="TOC2"/>
            <w:rPr>
              <w:noProof/>
              <w:sz w:val="24"/>
              <w:szCs w:val="24"/>
            </w:rPr>
          </w:pPr>
          <w:hyperlink w:anchor="_Toc102040764" w:history="1">
            <w:r w:rsidR="00403219" w:rsidRPr="00FB340F">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AD6BE8C" w14:textId="17581A89" w:rsidR="00403219" w:rsidRDefault="00000000">
          <w:pPr>
            <w:pStyle w:val="TOC2"/>
            <w:rPr>
              <w:noProof/>
              <w:sz w:val="24"/>
              <w:szCs w:val="24"/>
            </w:rPr>
          </w:pPr>
          <w:hyperlink w:anchor="_Toc102040765" w:history="1">
            <w:r w:rsidR="00403219" w:rsidRPr="00FB340F">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346800A5" w:rsidR="00531FBF" w:rsidRPr="00B7788F" w:rsidRDefault="00FE4052" w:rsidP="00B7788F">
            <w:pPr>
              <w:contextualSpacing/>
              <w:jc w:val="center"/>
              <w:rPr>
                <w:rFonts w:eastAsia="Times New Roman" w:cstheme="minorHAnsi"/>
                <w:b/>
                <w:bCs/>
                <w:sz w:val="22"/>
                <w:szCs w:val="22"/>
              </w:rPr>
            </w:pPr>
            <w:r>
              <w:rPr>
                <w:rFonts w:eastAsia="Times New Roman" w:cstheme="minorHAnsi"/>
                <w:b/>
                <w:bCs/>
                <w:sz w:val="22"/>
                <w:szCs w:val="22"/>
              </w:rPr>
              <w:t>10.7.2022</w:t>
            </w:r>
          </w:p>
        </w:tc>
        <w:tc>
          <w:tcPr>
            <w:tcW w:w="2338" w:type="dxa"/>
            <w:tcMar>
              <w:left w:w="115" w:type="dxa"/>
              <w:right w:w="115" w:type="dxa"/>
            </w:tcMar>
          </w:tcPr>
          <w:p w14:paraId="07699096" w14:textId="44D49799" w:rsidR="00531FBF" w:rsidRPr="00B7788F" w:rsidRDefault="00FE4052" w:rsidP="00B7788F">
            <w:pPr>
              <w:contextualSpacing/>
              <w:jc w:val="center"/>
              <w:rPr>
                <w:rFonts w:eastAsia="Times New Roman" w:cstheme="minorHAnsi"/>
                <w:b/>
                <w:bCs/>
                <w:sz w:val="22"/>
                <w:szCs w:val="22"/>
              </w:rPr>
            </w:pPr>
            <w:r>
              <w:rPr>
                <w:rFonts w:eastAsia="Times New Roman" w:cstheme="minorHAnsi"/>
                <w:b/>
                <w:bCs/>
                <w:sz w:val="22"/>
                <w:szCs w:val="22"/>
              </w:rPr>
              <w:t>Jiwon Lee</w:t>
            </w:r>
          </w:p>
        </w:tc>
        <w:tc>
          <w:tcPr>
            <w:tcW w:w="2338" w:type="dxa"/>
            <w:tcMar>
              <w:left w:w="115" w:type="dxa"/>
              <w:right w:w="115" w:type="dxa"/>
            </w:tcMar>
          </w:tcPr>
          <w:p w14:paraId="77DC76FF" w14:textId="17BFB305" w:rsidR="00C32F3D" w:rsidRPr="00B7788F" w:rsidRDefault="00C32F3D" w:rsidP="00B7788F">
            <w:pPr>
              <w:contextualSpacing/>
              <w:jc w:val="center"/>
              <w:rPr>
                <w:rFonts w:eastAsia="Times New Roman"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EF4D256" w14:textId="62EB8E34" w:rsidR="00701A84" w:rsidRPr="00B7788F" w:rsidRDefault="00352FD0" w:rsidP="00D47759">
      <w:pPr>
        <w:pStyle w:val="Heading2"/>
        <w:spacing w:before="0" w:line="240" w:lineRule="auto"/>
      </w:pPr>
      <w:bookmarkStart w:id="9" w:name="_Toc1709846648"/>
      <w:bookmarkStart w:id="10" w:name="_Toc770945630"/>
      <w:bookmarkStart w:id="11" w:name="_Toc102040757"/>
      <w:r w:rsidRPr="00B7788F">
        <w:t>Developer</w:t>
      </w:r>
      <w:bookmarkEnd w:id="9"/>
      <w:bookmarkEnd w:id="10"/>
      <w:bookmarkEnd w:id="11"/>
    </w:p>
    <w:p w14:paraId="1A894830" w14:textId="03C69ACE" w:rsidR="00485402" w:rsidRPr="00B7788F" w:rsidRDefault="00FE4052" w:rsidP="00D47759">
      <w:pPr>
        <w:contextualSpacing/>
        <w:rPr>
          <w:rFonts w:cstheme="minorHAnsi"/>
          <w:sz w:val="22"/>
          <w:szCs w:val="22"/>
        </w:rPr>
      </w:pPr>
      <w:r>
        <w:rPr>
          <w:rFonts w:cstheme="minorHAnsi"/>
          <w:sz w:val="22"/>
          <w:szCs w:val="22"/>
        </w:rPr>
        <w:t>Jiwon Lee</w:t>
      </w:r>
    </w:p>
    <w:p w14:paraId="3A4DB0F5" w14:textId="518A6D83" w:rsidR="0058064D" w:rsidRPr="00B7788F" w:rsidRDefault="0058064D" w:rsidP="00D47759">
      <w:pPr>
        <w:contextualSpacing/>
        <w:rPr>
          <w:rFonts w:cstheme="minorHAnsi"/>
          <w:sz w:val="22"/>
          <w:szCs w:val="22"/>
        </w:rPr>
      </w:pPr>
    </w:p>
    <w:p w14:paraId="3C3C7792" w14:textId="40F8FBC0" w:rsidR="00E4044A" w:rsidRPr="00AC5A95" w:rsidRDefault="00C32F3D" w:rsidP="00D47759">
      <w:pPr>
        <w:pStyle w:val="Heading2"/>
        <w:numPr>
          <w:ilvl w:val="0"/>
          <w:numId w:val="21"/>
        </w:numPr>
        <w:spacing w:before="0" w:line="240" w:lineRule="auto"/>
      </w:pPr>
      <w:bookmarkStart w:id="12" w:name="_Toc361528762"/>
      <w:bookmarkStart w:id="13" w:name="_Toc1441383079"/>
      <w:bookmarkStart w:id="14" w:name="_Toc102040758"/>
      <w:r w:rsidRPr="00B7788F">
        <w:t>Algorithm Cipher</w:t>
      </w:r>
      <w:bookmarkEnd w:id="12"/>
      <w:bookmarkEnd w:id="13"/>
      <w:bookmarkEnd w:id="14"/>
    </w:p>
    <w:p w14:paraId="0DAF1A27" w14:textId="118B14CD" w:rsidR="003B5815" w:rsidRDefault="003B5815" w:rsidP="00D47759">
      <w:pPr>
        <w:contextualSpacing/>
        <w:rPr>
          <w:rFonts w:eastAsia="Times New Roman"/>
          <w:sz w:val="22"/>
          <w:szCs w:val="22"/>
        </w:rPr>
      </w:pPr>
    </w:p>
    <w:p w14:paraId="1FA9ACA7" w14:textId="130CD75F" w:rsidR="003B5815" w:rsidRPr="00C719C1" w:rsidRDefault="003B5815" w:rsidP="00C719C1">
      <w:pPr>
        <w:ind w:firstLine="720"/>
        <w:contextualSpacing/>
        <w:rPr>
          <w:rFonts w:eastAsia="Times New Roman"/>
          <w:sz w:val="22"/>
          <w:szCs w:val="22"/>
        </w:rPr>
      </w:pPr>
      <w:r w:rsidRPr="00C719C1">
        <w:rPr>
          <w:rFonts w:eastAsia="Times New Roman"/>
          <w:sz w:val="22"/>
          <w:szCs w:val="22"/>
        </w:rPr>
        <w:t xml:space="preserve">To find out which encryption algorithm cipher is suitable for a given situation, we first need to know how the data is protected. </w:t>
      </w:r>
      <w:r w:rsidR="00465CF8" w:rsidRPr="00C719C1">
        <w:rPr>
          <w:rFonts w:eastAsia="Times New Roman"/>
          <w:sz w:val="22"/>
          <w:szCs w:val="22"/>
        </w:rPr>
        <w:t>SSL/TLS focuses on three factors in data security: confidentiality, integrity, and authentication.</w:t>
      </w:r>
    </w:p>
    <w:p w14:paraId="26ED4EA2" w14:textId="6EAF250F" w:rsidR="005B7734" w:rsidRDefault="005B7734" w:rsidP="00D47759">
      <w:pPr>
        <w:contextualSpacing/>
        <w:rPr>
          <w:rFonts w:eastAsia="Times New Roman"/>
          <w:sz w:val="22"/>
          <w:szCs w:val="22"/>
        </w:rPr>
      </w:pPr>
    </w:p>
    <w:p w14:paraId="502DB093" w14:textId="704A8BC5" w:rsidR="00465CF8" w:rsidRPr="006D085E" w:rsidRDefault="00465CF8" w:rsidP="006D085E">
      <w:pPr>
        <w:pStyle w:val="ListParagraph"/>
        <w:numPr>
          <w:ilvl w:val="0"/>
          <w:numId w:val="36"/>
        </w:numPr>
        <w:rPr>
          <w:rFonts w:eastAsia="Times New Roman"/>
          <w:sz w:val="22"/>
          <w:szCs w:val="22"/>
        </w:rPr>
      </w:pPr>
      <w:r w:rsidRPr="006D085E">
        <w:rPr>
          <w:rFonts w:eastAsia="Times New Roman"/>
          <w:sz w:val="22"/>
          <w:szCs w:val="22"/>
        </w:rPr>
        <w:t>Confidentiality:</w:t>
      </w:r>
      <w:r w:rsidR="0017781E" w:rsidRPr="006D085E">
        <w:rPr>
          <w:rFonts w:eastAsia="Times New Roman"/>
          <w:sz w:val="22"/>
          <w:szCs w:val="22"/>
        </w:rPr>
        <w:t xml:space="preserve"> </w:t>
      </w:r>
    </w:p>
    <w:p w14:paraId="76E0F614" w14:textId="77777777" w:rsidR="0017781E" w:rsidRDefault="0017781E" w:rsidP="00D47759">
      <w:pPr>
        <w:contextualSpacing/>
        <w:rPr>
          <w:rFonts w:eastAsia="Times New Roman"/>
          <w:sz w:val="22"/>
          <w:szCs w:val="22"/>
        </w:rPr>
      </w:pPr>
    </w:p>
    <w:p w14:paraId="78383970" w14:textId="661998C3" w:rsidR="0017781E" w:rsidRPr="00C719C1" w:rsidRDefault="0017781E" w:rsidP="0017781E">
      <w:pPr>
        <w:ind w:left="720"/>
        <w:contextualSpacing/>
        <w:rPr>
          <w:rFonts w:ascii="Batang" w:eastAsia="Batang" w:hAnsi="Batang" w:cs="Batang"/>
          <w:sz w:val="22"/>
          <w:szCs w:val="22"/>
          <w:lang w:eastAsia="ko-KR"/>
        </w:rPr>
      </w:pPr>
      <w:r>
        <w:rPr>
          <w:rFonts w:eastAsia="Times New Roman"/>
          <w:sz w:val="22"/>
          <w:szCs w:val="22"/>
        </w:rPr>
        <w:t>We</w:t>
      </w:r>
      <w:r w:rsidR="00C719C1">
        <w:rPr>
          <w:rFonts w:eastAsia="Times New Roman"/>
          <w:sz w:val="22"/>
          <w:szCs w:val="22"/>
        </w:rPr>
        <w:t xml:space="preserve"> use encryption to prevent data between the client and server from being exposed to third parties</w:t>
      </w:r>
      <w:r>
        <w:rPr>
          <w:rFonts w:eastAsia="Times New Roman"/>
          <w:sz w:val="22"/>
          <w:szCs w:val="22"/>
        </w:rPr>
        <w:t xml:space="preserve">. There are two types of encryptions: symmetric encryption and asymmetric encryption. In the first symmetric encryption, the same key is used for data encryption and decryption between the sender and receiver. Symmetric encryption is less secure than asymmetric encryption because same key is </w:t>
      </w:r>
      <w:r w:rsidR="00C719C1">
        <w:rPr>
          <w:rFonts w:eastAsia="Times New Roman"/>
          <w:sz w:val="22"/>
          <w:szCs w:val="22"/>
        </w:rPr>
        <w:t xml:space="preserve">shared for both encryption and decryption. </w:t>
      </w:r>
      <w:r w:rsidR="00C719C1">
        <w:rPr>
          <w:rFonts w:eastAsia="Times New Roman"/>
          <w:sz w:val="22"/>
          <w:szCs w:val="22"/>
          <w:lang w:eastAsia="ko-KR"/>
        </w:rPr>
        <w:t xml:space="preserve">However, since it uses the same key, it can be encrypted at a high speed, so it is suitable for encrypting a large amount of data. Conversely, asymmetric encryption is slower but more secure than symmetric encryption because it encrypts data using two different keys. </w:t>
      </w:r>
    </w:p>
    <w:p w14:paraId="2146A54E" w14:textId="2E40538A" w:rsidR="00465CF8" w:rsidRDefault="00465CF8" w:rsidP="00D47759">
      <w:pPr>
        <w:contextualSpacing/>
        <w:rPr>
          <w:rFonts w:eastAsia="Times New Roman"/>
          <w:sz w:val="22"/>
          <w:szCs w:val="22"/>
          <w:lang w:eastAsia="ko-KR"/>
        </w:rPr>
      </w:pPr>
    </w:p>
    <w:p w14:paraId="6E9614E0" w14:textId="18843D2B" w:rsidR="00465CF8" w:rsidRPr="006D085E" w:rsidRDefault="00465CF8" w:rsidP="006D085E">
      <w:pPr>
        <w:pStyle w:val="ListParagraph"/>
        <w:numPr>
          <w:ilvl w:val="0"/>
          <w:numId w:val="36"/>
        </w:numPr>
        <w:rPr>
          <w:rFonts w:eastAsia="Times New Roman"/>
          <w:sz w:val="22"/>
          <w:szCs w:val="22"/>
        </w:rPr>
      </w:pPr>
      <w:r w:rsidRPr="006D085E">
        <w:rPr>
          <w:rFonts w:eastAsia="Times New Roman"/>
          <w:sz w:val="22"/>
          <w:szCs w:val="22"/>
        </w:rPr>
        <w:t>Integrity:</w:t>
      </w:r>
    </w:p>
    <w:p w14:paraId="242B5D3C" w14:textId="2EA48CA2" w:rsidR="00826DBC" w:rsidRDefault="00826DBC" w:rsidP="00D47759">
      <w:pPr>
        <w:contextualSpacing/>
        <w:rPr>
          <w:rFonts w:eastAsia="Times New Roman"/>
          <w:sz w:val="22"/>
          <w:szCs w:val="22"/>
        </w:rPr>
      </w:pPr>
    </w:p>
    <w:p w14:paraId="79B3E16A" w14:textId="167EF087" w:rsidR="00826DBC" w:rsidRDefault="00826DBC" w:rsidP="005B5371">
      <w:pPr>
        <w:ind w:left="720"/>
        <w:contextualSpacing/>
        <w:rPr>
          <w:rFonts w:eastAsia="Times New Roman"/>
          <w:sz w:val="22"/>
          <w:szCs w:val="22"/>
          <w:lang w:eastAsia="ko-KR"/>
        </w:rPr>
      </w:pPr>
      <w:r>
        <w:rPr>
          <w:rFonts w:eastAsia="Times New Roman"/>
          <w:sz w:val="22"/>
          <w:szCs w:val="22"/>
        </w:rPr>
        <w:t>We use a hashing algorithm to make sure that nobody modified the data between the client and server while data is being transferred.</w:t>
      </w:r>
      <w:r w:rsidR="00C07309">
        <w:rPr>
          <w:rFonts w:eastAsia="Times New Roman"/>
          <w:sz w:val="22"/>
          <w:szCs w:val="22"/>
        </w:rPr>
        <w:t xml:space="preserve"> The hash function converts dada of arbitrary size to fixed size</w:t>
      </w:r>
      <w:r w:rsidR="00434FDE">
        <w:rPr>
          <w:rFonts w:eastAsia="Times New Roman"/>
          <w:sz w:val="22"/>
          <w:szCs w:val="22"/>
        </w:rPr>
        <w:t xml:space="preserve"> value</w:t>
      </w:r>
      <w:r w:rsidR="00C07309">
        <w:rPr>
          <w:rFonts w:eastAsia="Times New Roman"/>
          <w:sz w:val="22"/>
          <w:szCs w:val="22"/>
        </w:rPr>
        <w:t>.</w:t>
      </w:r>
      <w:r w:rsidR="00434FDE">
        <w:rPr>
          <w:rFonts w:eastAsia="Times New Roman"/>
          <w:sz w:val="22"/>
          <w:szCs w:val="22"/>
        </w:rPr>
        <w:t xml:space="preserve"> It is impossible to encrypted or decrypted once it is converted to a fixed size value. </w:t>
      </w:r>
      <w:r w:rsidR="00434FDE">
        <w:rPr>
          <w:rFonts w:eastAsia="Times New Roman"/>
          <w:sz w:val="22"/>
          <w:szCs w:val="22"/>
          <w:lang w:eastAsia="ko-KR"/>
        </w:rPr>
        <w:t>In the hash function, the</w:t>
      </w:r>
      <w:r w:rsidR="000767B6">
        <w:rPr>
          <w:rFonts w:eastAsia="Times New Roman"/>
          <w:sz w:val="22"/>
          <w:szCs w:val="22"/>
          <w:lang w:eastAsia="ko-KR"/>
        </w:rPr>
        <w:t xml:space="preserve"> bit represents the size of the output digest. </w:t>
      </w:r>
      <w:r w:rsidR="000767B6">
        <w:rPr>
          <w:rFonts w:eastAsia="Times New Roman"/>
          <w:sz w:val="22"/>
          <w:szCs w:val="22"/>
        </w:rPr>
        <w:t xml:space="preserve">When two pieces of data in a hash table share the same hash value, a hash collision </w:t>
      </w:r>
      <w:r w:rsidR="005B5371">
        <w:rPr>
          <w:rFonts w:eastAsia="Times New Roman"/>
          <w:sz w:val="22"/>
          <w:szCs w:val="22"/>
        </w:rPr>
        <w:t xml:space="preserve">occurs. Therefore, the larger the number of the bits, the lower the probability that two pieces of data are the same digest. </w:t>
      </w:r>
      <w:r w:rsidR="005B5371">
        <w:rPr>
          <w:rFonts w:eastAsia="Times New Roman"/>
          <w:sz w:val="22"/>
          <w:szCs w:val="22"/>
          <w:lang w:eastAsia="ko-KR"/>
        </w:rPr>
        <w:t xml:space="preserve">Key sizes of 128 bits or larger is recommended for bulk ciphers. </w:t>
      </w:r>
    </w:p>
    <w:p w14:paraId="327F5CA7" w14:textId="5B123820" w:rsidR="00465CF8" w:rsidRDefault="00465CF8" w:rsidP="00D47759">
      <w:pPr>
        <w:contextualSpacing/>
        <w:rPr>
          <w:rFonts w:eastAsia="Times New Roman"/>
          <w:sz w:val="22"/>
          <w:szCs w:val="22"/>
        </w:rPr>
      </w:pPr>
    </w:p>
    <w:p w14:paraId="65000C13" w14:textId="44651418" w:rsidR="00465CF8" w:rsidRPr="006D085E" w:rsidRDefault="00465CF8" w:rsidP="006D085E">
      <w:pPr>
        <w:pStyle w:val="ListParagraph"/>
        <w:numPr>
          <w:ilvl w:val="0"/>
          <w:numId w:val="36"/>
        </w:numPr>
        <w:rPr>
          <w:rFonts w:eastAsia="Times New Roman"/>
          <w:sz w:val="22"/>
          <w:szCs w:val="22"/>
        </w:rPr>
      </w:pPr>
      <w:r w:rsidRPr="006D085E">
        <w:rPr>
          <w:rFonts w:eastAsia="Times New Roman"/>
          <w:sz w:val="22"/>
          <w:szCs w:val="22"/>
        </w:rPr>
        <w:lastRenderedPageBreak/>
        <w:t>Authentication:</w:t>
      </w:r>
    </w:p>
    <w:p w14:paraId="74C0C325" w14:textId="220B47E5" w:rsidR="008B30CD" w:rsidRDefault="008B30CD" w:rsidP="00D47759">
      <w:pPr>
        <w:contextualSpacing/>
        <w:rPr>
          <w:rFonts w:eastAsia="Times New Roman"/>
          <w:sz w:val="22"/>
          <w:szCs w:val="22"/>
        </w:rPr>
      </w:pPr>
    </w:p>
    <w:p w14:paraId="2BA75797" w14:textId="42BDEF28" w:rsidR="00130240" w:rsidRPr="003D7082" w:rsidRDefault="008B30CD" w:rsidP="00130240">
      <w:pPr>
        <w:ind w:left="720"/>
        <w:contextualSpacing/>
        <w:rPr>
          <w:rFonts w:ascii="Batang" w:eastAsia="Batang" w:hAnsi="Batang" w:cs="Batang"/>
          <w:sz w:val="22"/>
          <w:szCs w:val="22"/>
        </w:rPr>
      </w:pPr>
      <w:r>
        <w:rPr>
          <w:rFonts w:eastAsia="Times New Roman"/>
          <w:sz w:val="22"/>
          <w:szCs w:val="22"/>
        </w:rPr>
        <w:t>We verify who the data is coming from through PKI. PKI is formed with three entities: Client, Server, and CA</w:t>
      </w:r>
      <w:r w:rsidR="00130240" w:rsidRPr="00130240">
        <w:rPr>
          <w:rFonts w:eastAsia="Times New Roman"/>
          <w:sz w:val="22"/>
          <w:szCs w:val="22"/>
          <w:lang w:eastAsia="ko-KR"/>
        </w:rPr>
        <w:t xml:space="preserve"> </w:t>
      </w:r>
      <w:r w:rsidR="00130240">
        <w:rPr>
          <w:rFonts w:eastAsia="Times New Roman"/>
          <w:sz w:val="22"/>
          <w:szCs w:val="22"/>
          <w:lang w:eastAsia="ko-KR"/>
        </w:rPr>
        <w:t xml:space="preserve">PKI authentication allow users of public networks that are not secure, such as the internet, to exchange data securely by using a certification granted by a trusted authority. </w:t>
      </w:r>
    </w:p>
    <w:p w14:paraId="4D39A3FA" w14:textId="4DD7FAB8" w:rsidR="005B5371" w:rsidRDefault="003D7082" w:rsidP="003D7082">
      <w:pPr>
        <w:ind w:left="720"/>
        <w:contextualSpacing/>
        <w:rPr>
          <w:rFonts w:eastAsia="Times New Roman"/>
          <w:sz w:val="22"/>
          <w:szCs w:val="22"/>
          <w:lang w:eastAsia="ko-KR"/>
        </w:rPr>
      </w:pPr>
      <w:r>
        <w:rPr>
          <w:rFonts w:eastAsia="Times New Roman"/>
          <w:sz w:val="22"/>
          <w:szCs w:val="22"/>
          <w:lang w:eastAsia="ko-KR"/>
        </w:rPr>
        <w:t>A typical example of this is the padlock shape we see when connecting to a web browser.</w:t>
      </w:r>
      <w:r>
        <w:rPr>
          <w:rFonts w:eastAsia="Times New Roman" w:hint="eastAsia"/>
          <w:sz w:val="22"/>
          <w:szCs w:val="22"/>
          <w:lang w:eastAsia="ko-KR"/>
        </w:rPr>
        <w:t xml:space="preserve"> </w:t>
      </w:r>
      <w:r>
        <w:rPr>
          <w:rFonts w:eastAsia="Times New Roman"/>
          <w:sz w:val="22"/>
          <w:szCs w:val="22"/>
          <w:lang w:eastAsia="ko-KR"/>
        </w:rPr>
        <w:t xml:space="preserve">When we connect to the web address of the CA-certified organization, we can see the padlock shaped icon displayed next to the web address, and we can transmit sensitive data to the web that is certified as secure.  </w:t>
      </w:r>
    </w:p>
    <w:p w14:paraId="4E29D77D" w14:textId="0B8CA60E" w:rsidR="007F51A6" w:rsidRDefault="007F51A6" w:rsidP="003D7082">
      <w:pPr>
        <w:ind w:left="720"/>
        <w:contextualSpacing/>
        <w:rPr>
          <w:rFonts w:eastAsia="Times New Roman"/>
          <w:sz w:val="22"/>
          <w:szCs w:val="22"/>
          <w:lang w:eastAsia="ko-KR"/>
        </w:rPr>
      </w:pPr>
    </w:p>
    <w:p w14:paraId="7D8C6AF6" w14:textId="77777777" w:rsidR="00AC5A95" w:rsidRDefault="00AC5A95" w:rsidP="00AC5A95">
      <w:pPr>
        <w:contextualSpacing/>
        <w:rPr>
          <w:rFonts w:ascii="Batang" w:eastAsia="Batang" w:hAnsi="Batang" w:cs="Batang"/>
          <w:sz w:val="22"/>
          <w:szCs w:val="22"/>
          <w:lang w:eastAsia="ko-KR"/>
        </w:rPr>
      </w:pPr>
    </w:p>
    <w:p w14:paraId="7EC72B9C" w14:textId="77777777" w:rsidR="004F06C8" w:rsidRPr="004C762F" w:rsidRDefault="00130240" w:rsidP="00AC5A95">
      <w:pPr>
        <w:ind w:firstLine="720"/>
        <w:contextualSpacing/>
        <w:rPr>
          <w:rFonts w:eastAsia="Times New Roman"/>
          <w:sz w:val="22"/>
          <w:szCs w:val="22"/>
          <w:lang w:eastAsia="ko-KR"/>
        </w:rPr>
      </w:pPr>
      <w:r w:rsidRPr="004C762F">
        <w:rPr>
          <w:rFonts w:eastAsia="Times New Roman"/>
          <w:sz w:val="22"/>
          <w:szCs w:val="22"/>
          <w:lang w:eastAsia="ko-KR"/>
        </w:rPr>
        <w:t>Artemis puts security first, saying that security is everyone’s responsibility in their part of the company’s mission. Furthermore, for the</w:t>
      </w:r>
      <w:r w:rsidR="00736B5D" w:rsidRPr="004C762F">
        <w:rPr>
          <w:rFonts w:eastAsia="Times New Roman"/>
          <w:sz w:val="22"/>
          <w:szCs w:val="22"/>
          <w:lang w:eastAsia="ko-KR"/>
        </w:rPr>
        <w:t xml:space="preserve"> client</w:t>
      </w:r>
      <w:r w:rsidRPr="004C762F">
        <w:rPr>
          <w:rFonts w:eastAsia="Times New Roman"/>
          <w:sz w:val="22"/>
          <w:szCs w:val="22"/>
          <w:lang w:eastAsia="ko-KR"/>
        </w:rPr>
        <w:t xml:space="preserve"> </w:t>
      </w:r>
      <w:r w:rsidR="000649C8" w:rsidRPr="004C762F">
        <w:rPr>
          <w:rFonts w:eastAsia="Times New Roman"/>
          <w:sz w:val="22"/>
          <w:szCs w:val="22"/>
          <w:lang w:eastAsia="ko-KR"/>
        </w:rPr>
        <w:t xml:space="preserve">company that deals directly with customer’s assets, security must be treated above all else. </w:t>
      </w:r>
      <w:r w:rsidR="00AC5A95" w:rsidRPr="004C762F">
        <w:rPr>
          <w:rFonts w:eastAsia="Times New Roman"/>
          <w:sz w:val="22"/>
          <w:szCs w:val="22"/>
          <w:lang w:eastAsia="ko-KR"/>
        </w:rPr>
        <w:t xml:space="preserve">So, to recommend a cryptographic algorithm suitable this situation, I focused on the keywords of high security level and file verification. </w:t>
      </w:r>
    </w:p>
    <w:p w14:paraId="071E4DA0" w14:textId="77777777" w:rsidR="004F06C8" w:rsidRPr="004C762F" w:rsidRDefault="004F06C8" w:rsidP="00AC5A95">
      <w:pPr>
        <w:ind w:firstLine="720"/>
        <w:contextualSpacing/>
        <w:rPr>
          <w:rFonts w:eastAsia="Times New Roman"/>
          <w:sz w:val="22"/>
          <w:szCs w:val="22"/>
          <w:lang w:eastAsia="ko-KR"/>
        </w:rPr>
      </w:pPr>
    </w:p>
    <w:p w14:paraId="49315D4E" w14:textId="21D5EE6C" w:rsidR="00610740" w:rsidRPr="004C762F" w:rsidRDefault="00A7671B" w:rsidP="004C762F">
      <w:pPr>
        <w:ind w:firstLine="720"/>
        <w:contextualSpacing/>
        <w:rPr>
          <w:rFonts w:eastAsia="Times New Roman"/>
          <w:sz w:val="22"/>
          <w:szCs w:val="22"/>
          <w:lang w:eastAsia="ko-KR"/>
        </w:rPr>
      </w:pPr>
      <w:r w:rsidRPr="004C762F">
        <w:rPr>
          <w:rFonts w:eastAsia="Times New Roman"/>
          <w:sz w:val="22"/>
          <w:szCs w:val="22"/>
          <w:lang w:eastAsia="ko-KR"/>
        </w:rPr>
        <w:t xml:space="preserve">AES is famous for its strong security that, once properly installed, cannot be breached. </w:t>
      </w:r>
      <w:r w:rsidR="004F06C8" w:rsidRPr="004C762F">
        <w:rPr>
          <w:rFonts w:eastAsia="Times New Roman"/>
          <w:sz w:val="22"/>
          <w:szCs w:val="22"/>
          <w:lang w:eastAsia="ko-KR"/>
        </w:rPr>
        <w:t xml:space="preserve">The only downside is the tricky installation, the strongest security, AES, is the answer for this company’s needs. </w:t>
      </w:r>
      <w:r w:rsidRPr="004C762F">
        <w:rPr>
          <w:rFonts w:eastAsia="Times New Roman"/>
          <w:sz w:val="22"/>
          <w:szCs w:val="22"/>
          <w:lang w:eastAsia="ko-KR"/>
        </w:rPr>
        <w:t xml:space="preserve">It was developed in 1997 by NIST as an alternative to DES. </w:t>
      </w:r>
      <w:r w:rsidR="004F06C8" w:rsidRPr="004C762F">
        <w:rPr>
          <w:rFonts w:eastAsia="Times New Roman"/>
          <w:sz w:val="22"/>
          <w:szCs w:val="22"/>
          <w:lang w:eastAsia="ko-KR"/>
        </w:rPr>
        <w:t xml:space="preserve"> </w:t>
      </w:r>
      <w:r w:rsidR="00610740" w:rsidRPr="004C762F">
        <w:rPr>
          <w:rFonts w:eastAsia="Times New Roman"/>
          <w:sz w:val="22"/>
          <w:szCs w:val="22"/>
          <w:lang w:eastAsia="ko-KR"/>
        </w:rPr>
        <w:t xml:space="preserve">AES is widely used around the world and is chosen by the US government to protect confidential information. </w:t>
      </w:r>
      <w:r w:rsidR="004F06C8" w:rsidRPr="004C762F">
        <w:rPr>
          <w:rFonts w:eastAsia="Times New Roman"/>
          <w:sz w:val="22"/>
          <w:szCs w:val="22"/>
          <w:lang w:eastAsia="ko-KR"/>
        </w:rPr>
        <w:t xml:space="preserve"> </w:t>
      </w:r>
      <w:r w:rsidR="00610740" w:rsidRPr="00DC0EC0">
        <w:t xml:space="preserve">The table below is part of my research and explains why </w:t>
      </w:r>
      <w:r w:rsidR="004C762F">
        <w:t xml:space="preserve">the rest of </w:t>
      </w:r>
      <w:r w:rsidR="00B720C7">
        <w:t xml:space="preserve">algorithms </w:t>
      </w:r>
      <w:r w:rsidR="00B720C7" w:rsidRPr="00DC0EC0">
        <w:t>is</w:t>
      </w:r>
      <w:r w:rsidR="00610740" w:rsidRPr="00DC0EC0">
        <w:t xml:space="preserve"> not suitable for this company.</w:t>
      </w:r>
      <w:r w:rsidR="00610740" w:rsidRPr="00DC0EC0">
        <w:rPr>
          <w:rFonts w:eastAsia="Batang"/>
        </w:rPr>
        <w:t xml:space="preserve"> </w:t>
      </w:r>
    </w:p>
    <w:p w14:paraId="05D5622A" w14:textId="77777777" w:rsidR="00610740" w:rsidRPr="00DC0EC0" w:rsidRDefault="00610740" w:rsidP="00610740"/>
    <w:p w14:paraId="66239D27" w14:textId="77777777" w:rsidR="00610740" w:rsidRPr="00DC0EC0" w:rsidRDefault="00610740" w:rsidP="00610740">
      <w:pPr>
        <w:rPr>
          <w:sz w:val="22"/>
          <w:szCs w:val="22"/>
        </w:rPr>
      </w:pPr>
    </w:p>
    <w:tbl>
      <w:tblPr>
        <w:tblStyle w:val="TableGrid"/>
        <w:tblW w:w="0" w:type="auto"/>
        <w:tblLook w:val="04A0" w:firstRow="1" w:lastRow="0" w:firstColumn="1" w:lastColumn="0" w:noHBand="0" w:noVBand="1"/>
      </w:tblPr>
      <w:tblGrid>
        <w:gridCol w:w="3767"/>
        <w:gridCol w:w="5583"/>
      </w:tblGrid>
      <w:tr w:rsidR="00610740" w:rsidRPr="00DC0EC0" w14:paraId="19BC933D" w14:textId="77777777" w:rsidTr="00A7491D">
        <w:trPr>
          <w:trHeight w:val="431"/>
        </w:trPr>
        <w:tc>
          <w:tcPr>
            <w:tcW w:w="3767" w:type="dxa"/>
            <w:vAlign w:val="center"/>
          </w:tcPr>
          <w:p w14:paraId="7F50CE56" w14:textId="77777777" w:rsidR="00610740" w:rsidRPr="00DC0EC0" w:rsidRDefault="00610740" w:rsidP="00A7491D">
            <w:pPr>
              <w:jc w:val="center"/>
              <w:rPr>
                <w:sz w:val="22"/>
                <w:szCs w:val="22"/>
              </w:rPr>
            </w:pPr>
            <w:r w:rsidRPr="00DC0EC0">
              <w:rPr>
                <w:sz w:val="22"/>
                <w:szCs w:val="22"/>
              </w:rPr>
              <w:t>Algorithm Name</w:t>
            </w:r>
          </w:p>
        </w:tc>
        <w:tc>
          <w:tcPr>
            <w:tcW w:w="5583" w:type="dxa"/>
            <w:vAlign w:val="center"/>
          </w:tcPr>
          <w:p w14:paraId="5A08AC08" w14:textId="77777777" w:rsidR="00610740" w:rsidRPr="00DC0EC0" w:rsidRDefault="00610740" w:rsidP="00A7491D">
            <w:pPr>
              <w:jc w:val="center"/>
              <w:rPr>
                <w:rFonts w:eastAsia="Batang"/>
                <w:sz w:val="22"/>
                <w:szCs w:val="22"/>
              </w:rPr>
            </w:pPr>
            <w:r w:rsidRPr="00DC0EC0">
              <w:rPr>
                <w:sz w:val="22"/>
                <w:szCs w:val="22"/>
              </w:rPr>
              <w:t>Reasons not suitable for Artemis Financial</w:t>
            </w:r>
          </w:p>
        </w:tc>
      </w:tr>
      <w:tr w:rsidR="00610740" w:rsidRPr="00DC0EC0" w14:paraId="7037F8CC" w14:textId="77777777" w:rsidTr="00A7491D">
        <w:trPr>
          <w:trHeight w:val="2312"/>
        </w:trPr>
        <w:tc>
          <w:tcPr>
            <w:tcW w:w="3767" w:type="dxa"/>
            <w:vAlign w:val="center"/>
          </w:tcPr>
          <w:p w14:paraId="726946F3" w14:textId="77777777" w:rsidR="00610740" w:rsidRPr="00DC0EC0" w:rsidRDefault="00610740" w:rsidP="00A7491D">
            <w:pPr>
              <w:jc w:val="center"/>
              <w:rPr>
                <w:sz w:val="22"/>
                <w:szCs w:val="22"/>
              </w:rPr>
            </w:pPr>
            <w:r w:rsidRPr="00DC0EC0">
              <w:rPr>
                <w:sz w:val="22"/>
                <w:szCs w:val="22"/>
              </w:rPr>
              <w:t>AESWrap</w:t>
            </w:r>
          </w:p>
        </w:tc>
        <w:tc>
          <w:tcPr>
            <w:tcW w:w="5583" w:type="dxa"/>
            <w:vAlign w:val="center"/>
          </w:tcPr>
          <w:p w14:paraId="4BD3D688" w14:textId="77777777" w:rsidR="00610740" w:rsidRPr="00DC0EC0" w:rsidRDefault="00610740" w:rsidP="00A7491D">
            <w:pPr>
              <w:pStyle w:val="HTMLPreformatted"/>
              <w:ind w:firstLine="100"/>
              <w:rPr>
                <w:rFonts w:ascii="Times New Roman" w:eastAsiaTheme="minorEastAsia" w:hAnsi="Times New Roman" w:cs="Times New Roman"/>
                <w:sz w:val="22"/>
                <w:szCs w:val="22"/>
              </w:rPr>
            </w:pPr>
            <w:r w:rsidRPr="00DC0EC0">
              <w:rPr>
                <w:rFonts w:ascii="Times New Roman" w:eastAsiaTheme="minorEastAsia" w:hAnsi="Times New Roman" w:cs="Times New Roman"/>
                <w:sz w:val="22"/>
                <w:szCs w:val="22"/>
              </w:rPr>
              <w:t>The AES key wrap algorithm is designed to wrap or encrypt key data.</w:t>
            </w:r>
          </w:p>
          <w:p w14:paraId="18D9FBCC" w14:textId="77777777" w:rsidR="00610740" w:rsidRPr="00DC0EC0" w:rsidRDefault="00610740" w:rsidP="00A7491D">
            <w:pPr>
              <w:pStyle w:val="HTMLPreformatted"/>
              <w:ind w:firstLine="100"/>
              <w:rPr>
                <w:rFonts w:ascii="Times New Roman" w:eastAsiaTheme="minorEastAsia" w:hAnsi="Times New Roman" w:cs="Times New Roman"/>
                <w:sz w:val="22"/>
                <w:szCs w:val="22"/>
              </w:rPr>
            </w:pPr>
          </w:p>
          <w:p w14:paraId="7D9D7328" w14:textId="77777777" w:rsidR="00610740" w:rsidRPr="00DC0EC0" w:rsidRDefault="00610740" w:rsidP="00A7491D">
            <w:pPr>
              <w:pStyle w:val="HTMLPreformatted"/>
              <w:ind w:firstLine="100"/>
              <w:rPr>
                <w:rFonts w:ascii="Times New Roman" w:eastAsiaTheme="minorEastAsia" w:hAnsi="Times New Roman" w:cs="Times New Roman"/>
                <w:sz w:val="22"/>
                <w:szCs w:val="22"/>
              </w:rPr>
            </w:pPr>
            <w:r w:rsidRPr="00DC0EC0">
              <w:rPr>
                <w:rFonts w:ascii="Times New Roman" w:eastAsiaTheme="minorEastAsia" w:hAnsi="Times New Roman" w:cs="Times New Roman"/>
                <w:sz w:val="22"/>
                <w:szCs w:val="22"/>
              </w:rPr>
              <w:t>The Key Wrap algorithms are intended for applications such as protecting keys while in untrusted storage or transmitting keys over untrusted communications networks. </w:t>
            </w:r>
          </w:p>
          <w:p w14:paraId="1C57D2A0" w14:textId="77777777" w:rsidR="00610740" w:rsidRPr="00DC0EC0" w:rsidRDefault="00610740" w:rsidP="00A7491D">
            <w:pPr>
              <w:jc w:val="center"/>
              <w:rPr>
                <w:sz w:val="22"/>
                <w:szCs w:val="22"/>
              </w:rPr>
            </w:pPr>
          </w:p>
        </w:tc>
      </w:tr>
      <w:tr w:rsidR="00610740" w:rsidRPr="00DC0EC0" w14:paraId="416E2498" w14:textId="77777777" w:rsidTr="00A7491D">
        <w:trPr>
          <w:trHeight w:val="791"/>
        </w:trPr>
        <w:tc>
          <w:tcPr>
            <w:tcW w:w="3767" w:type="dxa"/>
            <w:vAlign w:val="center"/>
          </w:tcPr>
          <w:p w14:paraId="2E509E8D" w14:textId="77777777" w:rsidR="00610740" w:rsidRPr="00DC0EC0" w:rsidRDefault="00610740" w:rsidP="00A7491D">
            <w:pPr>
              <w:jc w:val="center"/>
              <w:rPr>
                <w:sz w:val="22"/>
                <w:szCs w:val="22"/>
              </w:rPr>
            </w:pPr>
            <w:r w:rsidRPr="00DC0EC0">
              <w:rPr>
                <w:sz w:val="22"/>
                <w:szCs w:val="22"/>
              </w:rPr>
              <w:t>ARCFOUR</w:t>
            </w:r>
          </w:p>
        </w:tc>
        <w:tc>
          <w:tcPr>
            <w:tcW w:w="5583" w:type="dxa"/>
            <w:vAlign w:val="center"/>
          </w:tcPr>
          <w:p w14:paraId="65DF4530" w14:textId="77777777" w:rsidR="00610740" w:rsidRPr="00DC0EC0" w:rsidRDefault="00610740" w:rsidP="00A7491D">
            <w:pPr>
              <w:pStyle w:val="HTMLPreformatted"/>
              <w:rPr>
                <w:rFonts w:ascii="Times New Roman" w:eastAsiaTheme="minorEastAsia" w:hAnsi="Times New Roman" w:cs="Times New Roman"/>
                <w:sz w:val="22"/>
                <w:szCs w:val="22"/>
              </w:rPr>
            </w:pPr>
            <w:r w:rsidRPr="00DC0EC0">
              <w:rPr>
                <w:rFonts w:ascii="Times New Roman" w:eastAsiaTheme="minorEastAsia" w:hAnsi="Times New Roman" w:cs="Times New Roman"/>
                <w:sz w:val="22"/>
                <w:szCs w:val="22"/>
              </w:rPr>
              <w:t xml:space="preserve"> RC4 is extremely insecure, so very few applications use it now.</w:t>
            </w:r>
          </w:p>
        </w:tc>
      </w:tr>
      <w:tr w:rsidR="00610740" w:rsidRPr="00DC0EC0" w14:paraId="3407077F" w14:textId="77777777" w:rsidTr="00A7491D">
        <w:trPr>
          <w:trHeight w:val="539"/>
        </w:trPr>
        <w:tc>
          <w:tcPr>
            <w:tcW w:w="3767" w:type="dxa"/>
            <w:vAlign w:val="center"/>
          </w:tcPr>
          <w:p w14:paraId="397EB31C" w14:textId="77777777" w:rsidR="00610740" w:rsidRPr="00DC0EC0" w:rsidRDefault="00610740" w:rsidP="00A7491D">
            <w:pPr>
              <w:jc w:val="center"/>
              <w:rPr>
                <w:sz w:val="22"/>
                <w:szCs w:val="22"/>
              </w:rPr>
            </w:pPr>
            <w:r w:rsidRPr="00DC0EC0">
              <w:rPr>
                <w:sz w:val="22"/>
                <w:szCs w:val="22"/>
              </w:rPr>
              <w:t>Blowfish</w:t>
            </w:r>
          </w:p>
        </w:tc>
        <w:tc>
          <w:tcPr>
            <w:tcW w:w="5583" w:type="dxa"/>
            <w:vAlign w:val="center"/>
          </w:tcPr>
          <w:p w14:paraId="4CAA157C" w14:textId="77777777" w:rsidR="00610740" w:rsidRPr="00DC0EC0" w:rsidRDefault="00610740" w:rsidP="00A7491D">
            <w:pPr>
              <w:jc w:val="center"/>
              <w:rPr>
                <w:sz w:val="22"/>
                <w:szCs w:val="22"/>
              </w:rPr>
            </w:pPr>
            <w:r w:rsidRPr="00DC0EC0">
              <w:rPr>
                <w:sz w:val="22"/>
                <w:szCs w:val="22"/>
              </w:rPr>
              <w:t xml:space="preserve">Its successor Twofish is recommend to use. </w:t>
            </w:r>
          </w:p>
        </w:tc>
      </w:tr>
      <w:tr w:rsidR="00610740" w:rsidRPr="00DC0EC0" w14:paraId="296FCC53" w14:textId="77777777" w:rsidTr="00A7491D">
        <w:trPr>
          <w:trHeight w:val="2150"/>
        </w:trPr>
        <w:tc>
          <w:tcPr>
            <w:tcW w:w="3767" w:type="dxa"/>
            <w:vAlign w:val="center"/>
          </w:tcPr>
          <w:p w14:paraId="0CB757A0" w14:textId="77777777" w:rsidR="00610740" w:rsidRPr="00DC0EC0" w:rsidRDefault="00610740" w:rsidP="00A7491D">
            <w:pPr>
              <w:jc w:val="center"/>
              <w:rPr>
                <w:sz w:val="22"/>
                <w:szCs w:val="22"/>
              </w:rPr>
            </w:pPr>
            <w:r w:rsidRPr="00DC0EC0">
              <w:rPr>
                <w:sz w:val="22"/>
                <w:szCs w:val="22"/>
              </w:rPr>
              <w:t>DES</w:t>
            </w:r>
          </w:p>
        </w:tc>
        <w:tc>
          <w:tcPr>
            <w:tcW w:w="5583" w:type="dxa"/>
            <w:vAlign w:val="center"/>
          </w:tcPr>
          <w:p w14:paraId="70A94959" w14:textId="77777777" w:rsidR="00610740" w:rsidRPr="00DC0EC0" w:rsidRDefault="00610740" w:rsidP="00A7491D">
            <w:pPr>
              <w:pStyle w:val="HTMLPreformatted"/>
              <w:ind w:firstLine="100"/>
              <w:rPr>
                <w:rFonts w:ascii="Times New Roman" w:eastAsiaTheme="minorEastAsia" w:hAnsi="Times New Roman" w:cs="Times New Roman"/>
                <w:sz w:val="22"/>
                <w:szCs w:val="22"/>
              </w:rPr>
            </w:pPr>
            <w:r w:rsidRPr="00DC0EC0">
              <w:rPr>
                <w:rFonts w:ascii="Times New Roman" w:eastAsiaTheme="minorEastAsia" w:hAnsi="Times New Roman" w:cs="Times New Roman"/>
                <w:sz w:val="22"/>
                <w:szCs w:val="22"/>
              </w:rPr>
              <w:t>The NIST had to replace the DES algorithm because its 56-bit key lengths were too small, considering the increased processing power of newer computers. Encryption strength is related to the key size, and DES found itself a victim of the ongoing technological advances in computing. It reached a point where 56-bit was no longer good enough to handle the new challenges to encryption.</w:t>
            </w:r>
          </w:p>
        </w:tc>
      </w:tr>
      <w:tr w:rsidR="00610740" w:rsidRPr="00DC0EC0" w14:paraId="4946F41D" w14:textId="77777777" w:rsidTr="00A7491D">
        <w:trPr>
          <w:trHeight w:val="701"/>
        </w:trPr>
        <w:tc>
          <w:tcPr>
            <w:tcW w:w="3767" w:type="dxa"/>
            <w:vAlign w:val="center"/>
          </w:tcPr>
          <w:p w14:paraId="40FE62B2" w14:textId="77777777" w:rsidR="00610740" w:rsidRPr="00DC0EC0" w:rsidRDefault="00610740" w:rsidP="00A7491D">
            <w:pPr>
              <w:jc w:val="center"/>
              <w:rPr>
                <w:sz w:val="22"/>
                <w:szCs w:val="22"/>
              </w:rPr>
            </w:pPr>
            <w:r w:rsidRPr="00DC0EC0">
              <w:rPr>
                <w:sz w:val="22"/>
                <w:szCs w:val="22"/>
              </w:rPr>
              <w:lastRenderedPageBreak/>
              <w:t>DESede</w:t>
            </w:r>
          </w:p>
        </w:tc>
        <w:tc>
          <w:tcPr>
            <w:tcW w:w="5583" w:type="dxa"/>
            <w:vAlign w:val="center"/>
          </w:tcPr>
          <w:p w14:paraId="7A1D18A2" w14:textId="77777777" w:rsidR="00610740" w:rsidRPr="00DC0EC0" w:rsidRDefault="00610740" w:rsidP="00A7491D">
            <w:pPr>
              <w:jc w:val="center"/>
              <w:rPr>
                <w:sz w:val="22"/>
                <w:szCs w:val="22"/>
              </w:rPr>
            </w:pPr>
            <w:r w:rsidRPr="00DC0EC0">
              <w:rPr>
                <w:sz w:val="22"/>
                <w:szCs w:val="22"/>
              </w:rPr>
              <w:t>Triple DES Encryption (also known as DES-EDE, 3DES, or Triple-DES). Data is encrypted using the DES algorithm.</w:t>
            </w:r>
          </w:p>
        </w:tc>
      </w:tr>
      <w:tr w:rsidR="00610740" w:rsidRPr="00DC0EC0" w14:paraId="291DD329" w14:textId="77777777" w:rsidTr="00A7491D">
        <w:trPr>
          <w:trHeight w:val="539"/>
        </w:trPr>
        <w:tc>
          <w:tcPr>
            <w:tcW w:w="3767" w:type="dxa"/>
            <w:vAlign w:val="center"/>
          </w:tcPr>
          <w:p w14:paraId="420FE0B7" w14:textId="77777777" w:rsidR="00610740" w:rsidRPr="00DC0EC0" w:rsidRDefault="00610740" w:rsidP="00A7491D">
            <w:pPr>
              <w:jc w:val="center"/>
              <w:rPr>
                <w:sz w:val="22"/>
                <w:szCs w:val="22"/>
              </w:rPr>
            </w:pPr>
            <w:r w:rsidRPr="00DC0EC0">
              <w:rPr>
                <w:sz w:val="22"/>
                <w:szCs w:val="22"/>
              </w:rPr>
              <w:t>DESedeWrap</w:t>
            </w:r>
          </w:p>
        </w:tc>
        <w:tc>
          <w:tcPr>
            <w:tcW w:w="5583" w:type="dxa"/>
            <w:vAlign w:val="center"/>
          </w:tcPr>
          <w:p w14:paraId="762CA0B2" w14:textId="77777777" w:rsidR="00610740" w:rsidRPr="00DC0EC0" w:rsidRDefault="00610740" w:rsidP="00A7491D">
            <w:pPr>
              <w:jc w:val="center"/>
              <w:rPr>
                <w:sz w:val="22"/>
                <w:szCs w:val="22"/>
              </w:rPr>
            </w:pPr>
            <w:r w:rsidRPr="00DC0EC0">
              <w:rPr>
                <w:color w:val="000000"/>
                <w:sz w:val="20"/>
                <w:szCs w:val="20"/>
                <w:shd w:val="clear" w:color="auto" w:fill="FFFFFF"/>
              </w:rPr>
              <w:t>The DESede key wrapping algorithm</w:t>
            </w:r>
          </w:p>
        </w:tc>
      </w:tr>
      <w:tr w:rsidR="00610740" w:rsidRPr="00DC0EC0" w14:paraId="321A6703" w14:textId="77777777" w:rsidTr="00A7491D">
        <w:trPr>
          <w:trHeight w:val="440"/>
        </w:trPr>
        <w:tc>
          <w:tcPr>
            <w:tcW w:w="3767" w:type="dxa"/>
            <w:vAlign w:val="center"/>
          </w:tcPr>
          <w:p w14:paraId="783AA787" w14:textId="77777777" w:rsidR="00610740" w:rsidRPr="00DC0EC0" w:rsidRDefault="00610740" w:rsidP="00A7491D">
            <w:pPr>
              <w:jc w:val="center"/>
              <w:rPr>
                <w:sz w:val="22"/>
                <w:szCs w:val="22"/>
              </w:rPr>
            </w:pPr>
            <w:r w:rsidRPr="00DC0EC0">
              <w:rPr>
                <w:sz w:val="22"/>
                <w:szCs w:val="22"/>
              </w:rPr>
              <w:t>ECIES</w:t>
            </w:r>
          </w:p>
        </w:tc>
        <w:tc>
          <w:tcPr>
            <w:tcW w:w="5583" w:type="dxa"/>
            <w:vAlign w:val="center"/>
          </w:tcPr>
          <w:p w14:paraId="7D39EBDD" w14:textId="77777777" w:rsidR="00610740" w:rsidRPr="00DC0EC0" w:rsidRDefault="00610740" w:rsidP="00A7491D">
            <w:pPr>
              <w:jc w:val="center"/>
              <w:rPr>
                <w:sz w:val="22"/>
                <w:szCs w:val="22"/>
              </w:rPr>
            </w:pPr>
            <w:r w:rsidRPr="00DC0EC0">
              <w:rPr>
                <w:sz w:val="22"/>
                <w:szCs w:val="22"/>
              </w:rPr>
              <w:t>Elliptic Curve Integrated Encryption Scheme is an asymmetric key encryption algorithm. Not suitable for large data encryption.</w:t>
            </w:r>
          </w:p>
        </w:tc>
      </w:tr>
      <w:tr w:rsidR="00610740" w:rsidRPr="00DC0EC0" w14:paraId="6ACA5D29" w14:textId="77777777" w:rsidTr="00A7491D">
        <w:trPr>
          <w:trHeight w:val="701"/>
        </w:trPr>
        <w:tc>
          <w:tcPr>
            <w:tcW w:w="3767" w:type="dxa"/>
            <w:vAlign w:val="center"/>
          </w:tcPr>
          <w:p w14:paraId="39EE9CF5" w14:textId="77777777" w:rsidR="00610740" w:rsidRPr="00DC0EC0" w:rsidRDefault="00610740" w:rsidP="00A7491D">
            <w:pPr>
              <w:jc w:val="center"/>
              <w:rPr>
                <w:sz w:val="22"/>
                <w:szCs w:val="22"/>
              </w:rPr>
            </w:pPr>
            <w:r w:rsidRPr="00DC0EC0">
              <w:rPr>
                <w:color w:val="000000"/>
                <w:sz w:val="20"/>
                <w:szCs w:val="20"/>
                <w:shd w:val="clear" w:color="auto" w:fill="FFFFFF"/>
              </w:rPr>
              <w:t>PBEWith&lt;digest&gt;And&lt;encryption&gt; PBEWith&lt;prf&gt;And&lt;encryption&gt;</w:t>
            </w:r>
          </w:p>
        </w:tc>
        <w:tc>
          <w:tcPr>
            <w:tcW w:w="5583" w:type="dxa"/>
            <w:vAlign w:val="center"/>
          </w:tcPr>
          <w:p w14:paraId="120825B1" w14:textId="77777777" w:rsidR="00610740" w:rsidRPr="00DC0EC0" w:rsidRDefault="00610740" w:rsidP="00A7491D">
            <w:pPr>
              <w:jc w:val="center"/>
              <w:rPr>
                <w:sz w:val="22"/>
                <w:szCs w:val="22"/>
              </w:rPr>
            </w:pPr>
            <w:r w:rsidRPr="00DC0EC0">
              <w:rPr>
                <w:sz w:val="22"/>
                <w:szCs w:val="22"/>
              </w:rPr>
              <w:t xml:space="preserve">The password-based encryption algorithm </w:t>
            </w:r>
          </w:p>
          <w:p w14:paraId="5D9AC41A" w14:textId="77777777" w:rsidR="00610740" w:rsidRPr="00DC0EC0" w:rsidRDefault="00610740" w:rsidP="00A7491D">
            <w:pPr>
              <w:jc w:val="center"/>
              <w:rPr>
                <w:sz w:val="22"/>
                <w:szCs w:val="22"/>
              </w:rPr>
            </w:pPr>
            <w:r w:rsidRPr="00DC0EC0">
              <w:rPr>
                <w:sz w:val="22"/>
                <w:szCs w:val="22"/>
              </w:rPr>
              <w:t>(couldn’t get access to the resource)</w:t>
            </w:r>
          </w:p>
          <w:p w14:paraId="1561FA41" w14:textId="77777777" w:rsidR="00610740" w:rsidRPr="00DC0EC0" w:rsidRDefault="00610740" w:rsidP="00A7491D">
            <w:pPr>
              <w:jc w:val="center"/>
              <w:rPr>
                <w:sz w:val="22"/>
                <w:szCs w:val="22"/>
              </w:rPr>
            </w:pPr>
            <w:r w:rsidRPr="00DC0EC0">
              <w:rPr>
                <w:sz w:val="22"/>
                <w:szCs w:val="22"/>
              </w:rPr>
              <w:t>Forbidden Error</w:t>
            </w:r>
          </w:p>
        </w:tc>
      </w:tr>
      <w:tr w:rsidR="00610740" w:rsidRPr="00DC0EC0" w14:paraId="4C42496E" w14:textId="77777777" w:rsidTr="00A7491D">
        <w:trPr>
          <w:trHeight w:val="449"/>
        </w:trPr>
        <w:tc>
          <w:tcPr>
            <w:tcW w:w="3767" w:type="dxa"/>
            <w:vAlign w:val="center"/>
          </w:tcPr>
          <w:p w14:paraId="7064EE05" w14:textId="77777777" w:rsidR="00610740" w:rsidRPr="00DC0EC0" w:rsidRDefault="00610740" w:rsidP="00A7491D">
            <w:pPr>
              <w:jc w:val="center"/>
              <w:rPr>
                <w:sz w:val="22"/>
                <w:szCs w:val="22"/>
              </w:rPr>
            </w:pPr>
            <w:r w:rsidRPr="00DC0EC0">
              <w:rPr>
                <w:sz w:val="22"/>
                <w:szCs w:val="22"/>
              </w:rPr>
              <w:t>RC2</w:t>
            </w:r>
          </w:p>
        </w:tc>
        <w:tc>
          <w:tcPr>
            <w:tcW w:w="5583" w:type="dxa"/>
            <w:vAlign w:val="center"/>
          </w:tcPr>
          <w:p w14:paraId="6B0C2708" w14:textId="77777777" w:rsidR="00610740" w:rsidRPr="00DC0EC0" w:rsidRDefault="00610740" w:rsidP="00A7491D">
            <w:pPr>
              <w:jc w:val="center"/>
              <w:rPr>
                <w:rFonts w:eastAsia="Batang"/>
                <w:sz w:val="22"/>
                <w:szCs w:val="22"/>
              </w:rPr>
            </w:pPr>
            <w:r w:rsidRPr="00DC0EC0">
              <w:rPr>
                <w:sz w:val="22"/>
                <w:szCs w:val="22"/>
              </w:rPr>
              <w:t>Related to RSA</w:t>
            </w:r>
          </w:p>
        </w:tc>
      </w:tr>
      <w:tr w:rsidR="00610740" w:rsidRPr="00DC0EC0" w14:paraId="6E12E412" w14:textId="77777777" w:rsidTr="00A7491D">
        <w:trPr>
          <w:trHeight w:val="449"/>
        </w:trPr>
        <w:tc>
          <w:tcPr>
            <w:tcW w:w="3767" w:type="dxa"/>
            <w:vAlign w:val="center"/>
          </w:tcPr>
          <w:p w14:paraId="2607CD9D" w14:textId="77777777" w:rsidR="00610740" w:rsidRPr="00DC0EC0" w:rsidRDefault="00610740" w:rsidP="00A7491D">
            <w:pPr>
              <w:jc w:val="center"/>
              <w:rPr>
                <w:sz w:val="22"/>
                <w:szCs w:val="22"/>
              </w:rPr>
            </w:pPr>
            <w:r w:rsidRPr="00DC0EC0">
              <w:rPr>
                <w:sz w:val="22"/>
                <w:szCs w:val="22"/>
              </w:rPr>
              <w:t>RC4</w:t>
            </w:r>
          </w:p>
        </w:tc>
        <w:tc>
          <w:tcPr>
            <w:tcW w:w="5583" w:type="dxa"/>
            <w:vAlign w:val="center"/>
          </w:tcPr>
          <w:p w14:paraId="1467D2E9" w14:textId="77777777" w:rsidR="00610740" w:rsidRPr="00DC0EC0" w:rsidRDefault="00610740" w:rsidP="00A7491D">
            <w:pPr>
              <w:jc w:val="center"/>
              <w:rPr>
                <w:sz w:val="22"/>
                <w:szCs w:val="22"/>
              </w:rPr>
            </w:pPr>
            <w:r w:rsidRPr="00DC0EC0">
              <w:rPr>
                <w:sz w:val="22"/>
                <w:szCs w:val="22"/>
              </w:rPr>
              <w:t>Related to RSA</w:t>
            </w:r>
          </w:p>
        </w:tc>
      </w:tr>
      <w:tr w:rsidR="00610740" w:rsidRPr="00DC0EC0" w14:paraId="55581141" w14:textId="77777777" w:rsidTr="00A7491D">
        <w:trPr>
          <w:trHeight w:val="431"/>
        </w:trPr>
        <w:tc>
          <w:tcPr>
            <w:tcW w:w="3767" w:type="dxa"/>
            <w:vAlign w:val="center"/>
          </w:tcPr>
          <w:p w14:paraId="65C485EA" w14:textId="77777777" w:rsidR="00610740" w:rsidRPr="00DC0EC0" w:rsidRDefault="00610740" w:rsidP="00A7491D">
            <w:pPr>
              <w:jc w:val="center"/>
              <w:rPr>
                <w:sz w:val="22"/>
                <w:szCs w:val="22"/>
              </w:rPr>
            </w:pPr>
            <w:r w:rsidRPr="00DC0EC0">
              <w:rPr>
                <w:sz w:val="22"/>
                <w:szCs w:val="22"/>
              </w:rPr>
              <w:t>RC5</w:t>
            </w:r>
          </w:p>
        </w:tc>
        <w:tc>
          <w:tcPr>
            <w:tcW w:w="5583" w:type="dxa"/>
            <w:vAlign w:val="center"/>
          </w:tcPr>
          <w:p w14:paraId="3F525A1E" w14:textId="77777777" w:rsidR="00610740" w:rsidRPr="00DC0EC0" w:rsidRDefault="00610740" w:rsidP="00A7491D">
            <w:pPr>
              <w:jc w:val="center"/>
              <w:rPr>
                <w:sz w:val="22"/>
                <w:szCs w:val="22"/>
              </w:rPr>
            </w:pPr>
            <w:r w:rsidRPr="00DC0EC0">
              <w:rPr>
                <w:sz w:val="22"/>
                <w:szCs w:val="22"/>
              </w:rPr>
              <w:t>Related to RSA</w:t>
            </w:r>
          </w:p>
        </w:tc>
      </w:tr>
      <w:tr w:rsidR="00610740" w:rsidRPr="00DC0EC0" w14:paraId="68504F19" w14:textId="77777777" w:rsidTr="00A7491D">
        <w:trPr>
          <w:trHeight w:val="431"/>
        </w:trPr>
        <w:tc>
          <w:tcPr>
            <w:tcW w:w="3767" w:type="dxa"/>
            <w:vAlign w:val="center"/>
          </w:tcPr>
          <w:p w14:paraId="2E9ADB15" w14:textId="77777777" w:rsidR="00610740" w:rsidRPr="00DC0EC0" w:rsidRDefault="00610740" w:rsidP="00A7491D">
            <w:pPr>
              <w:jc w:val="center"/>
              <w:rPr>
                <w:sz w:val="22"/>
                <w:szCs w:val="22"/>
              </w:rPr>
            </w:pPr>
            <w:r w:rsidRPr="00DC0EC0">
              <w:rPr>
                <w:sz w:val="22"/>
                <w:szCs w:val="22"/>
              </w:rPr>
              <w:t>RSA</w:t>
            </w:r>
          </w:p>
        </w:tc>
        <w:tc>
          <w:tcPr>
            <w:tcW w:w="5583" w:type="dxa"/>
            <w:vAlign w:val="center"/>
          </w:tcPr>
          <w:p w14:paraId="05D380C3" w14:textId="77777777" w:rsidR="00610740" w:rsidRPr="00DC0EC0" w:rsidRDefault="00610740" w:rsidP="00A7491D">
            <w:pPr>
              <w:shd w:val="clear" w:color="auto" w:fill="FFFFFF"/>
              <w:rPr>
                <w:sz w:val="22"/>
                <w:szCs w:val="22"/>
              </w:rPr>
            </w:pPr>
            <w:r w:rsidRPr="00DC0EC0">
              <w:rPr>
                <w:sz w:val="22"/>
                <w:szCs w:val="22"/>
              </w:rPr>
              <w:t xml:space="preserve">The problem with RSA is that as these keys get longer, the increase in security isn't commensurate to the increase in computational power it takes to use them. It's just not sustainable. </w:t>
            </w:r>
          </w:p>
          <w:p w14:paraId="1DFF5AEF" w14:textId="77777777" w:rsidR="00610740" w:rsidRPr="00DC0EC0" w:rsidRDefault="00610740" w:rsidP="00A7491D">
            <w:pPr>
              <w:shd w:val="clear" w:color="auto" w:fill="FFFFFF"/>
              <w:rPr>
                <w:sz w:val="22"/>
                <w:szCs w:val="22"/>
              </w:rPr>
            </w:pPr>
          </w:p>
        </w:tc>
      </w:tr>
    </w:tbl>
    <w:p w14:paraId="40A65C57" w14:textId="77777777" w:rsidR="00610740" w:rsidRDefault="00610740" w:rsidP="00D47759">
      <w:pPr>
        <w:contextualSpacing/>
        <w:rPr>
          <w:rFonts w:eastAsia="Times New Roman"/>
          <w:sz w:val="22"/>
          <w:szCs w:val="22"/>
        </w:rPr>
      </w:pPr>
    </w:p>
    <w:p w14:paraId="208363E4" w14:textId="6B9BE87C" w:rsidR="005F4DFB" w:rsidRDefault="005F4DFB" w:rsidP="00D47759">
      <w:pPr>
        <w:contextualSpacing/>
        <w:rPr>
          <w:rFonts w:eastAsia="Times New Roman"/>
          <w:sz w:val="22"/>
          <w:szCs w:val="22"/>
        </w:rPr>
      </w:pPr>
    </w:p>
    <w:p w14:paraId="5732C1E6" w14:textId="77777777" w:rsidR="005F4DFB" w:rsidRDefault="005F4DFB" w:rsidP="00D47759">
      <w:pPr>
        <w:contextualSpacing/>
        <w:rPr>
          <w:rFonts w:eastAsia="Times New Roman"/>
          <w:sz w:val="22"/>
          <w:szCs w:val="22"/>
          <w:lang w:eastAsia="ko-KR"/>
        </w:rPr>
      </w:pPr>
    </w:p>
    <w:p w14:paraId="6DB6E835" w14:textId="77777777" w:rsidR="005B7734" w:rsidRPr="00B7788F" w:rsidRDefault="005B7734" w:rsidP="00D47759">
      <w:pPr>
        <w:contextualSpacing/>
        <w:rPr>
          <w:rFonts w:eastAsia="Times New Roman"/>
          <w:sz w:val="22"/>
          <w:szCs w:val="22"/>
        </w:rPr>
      </w:pPr>
    </w:p>
    <w:p w14:paraId="5CAB2AA8" w14:textId="77777777" w:rsidR="00010B8A" w:rsidRPr="00B7788F" w:rsidRDefault="00010B8A" w:rsidP="00D47759">
      <w:pPr>
        <w:contextualSpacing/>
        <w:rPr>
          <w:rFonts w:cstheme="minorHAnsi"/>
          <w:sz w:val="22"/>
          <w:szCs w:val="22"/>
        </w:rPr>
      </w:pPr>
    </w:p>
    <w:p w14:paraId="2375E08D" w14:textId="4366AF81" w:rsidR="0058064D" w:rsidRDefault="00C32F3D" w:rsidP="00AC1A15">
      <w:pPr>
        <w:pStyle w:val="Heading2"/>
        <w:numPr>
          <w:ilvl w:val="0"/>
          <w:numId w:val="21"/>
        </w:numPr>
        <w:spacing w:before="0" w:line="240" w:lineRule="auto"/>
      </w:pPr>
      <w:bookmarkStart w:id="15" w:name="_Toc272204322"/>
      <w:bookmarkStart w:id="16" w:name="_Toc290624425"/>
      <w:bookmarkStart w:id="17" w:name="_Toc102040759"/>
      <w:r w:rsidRPr="00B7788F">
        <w:t>Certificate Generation</w:t>
      </w:r>
      <w:bookmarkEnd w:id="15"/>
      <w:bookmarkEnd w:id="16"/>
      <w:bookmarkEnd w:id="17"/>
    </w:p>
    <w:p w14:paraId="5567B15E" w14:textId="78621437" w:rsidR="005B7734" w:rsidRDefault="005B7734" w:rsidP="005B7734">
      <w:pPr>
        <w:pStyle w:val="Heading2"/>
        <w:spacing w:before="0" w:line="240" w:lineRule="auto"/>
        <w:ind w:left="360"/>
      </w:pPr>
    </w:p>
    <w:p w14:paraId="37B68037" w14:textId="666FAFAC" w:rsidR="006D085E" w:rsidRPr="006D085E" w:rsidRDefault="006D085E" w:rsidP="006D085E">
      <w:pPr>
        <w:pStyle w:val="Heading2"/>
        <w:numPr>
          <w:ilvl w:val="0"/>
          <w:numId w:val="35"/>
        </w:numPr>
        <w:spacing w:before="0" w:line="240" w:lineRule="auto"/>
        <w:rPr>
          <w:b w:val="0"/>
          <w:bCs w:val="0"/>
        </w:rPr>
      </w:pPr>
      <w:r w:rsidRPr="006D085E">
        <w:rPr>
          <w:b w:val="0"/>
          <w:bCs w:val="0"/>
        </w:rPr>
        <w:t xml:space="preserve">A screenshot of </w:t>
      </w:r>
      <w:r>
        <w:rPr>
          <w:b w:val="0"/>
          <w:bCs w:val="0"/>
        </w:rPr>
        <w:t xml:space="preserve">generating </w:t>
      </w:r>
      <w:r w:rsidRPr="006D085E">
        <w:rPr>
          <w:b w:val="0"/>
          <w:bCs w:val="0"/>
        </w:rPr>
        <w:t xml:space="preserve">the </w:t>
      </w:r>
      <w:r>
        <w:rPr>
          <w:b w:val="0"/>
          <w:bCs w:val="0"/>
        </w:rPr>
        <w:t>self-signed certificate</w:t>
      </w:r>
    </w:p>
    <w:p w14:paraId="65AE6ED9" w14:textId="6B129EDA" w:rsidR="008B30CD" w:rsidRDefault="008B30CD" w:rsidP="008B30CD">
      <w:pPr>
        <w:pStyle w:val="Heading2"/>
        <w:spacing w:before="0" w:line="240" w:lineRule="auto"/>
        <w:ind w:left="720"/>
      </w:pPr>
    </w:p>
    <w:p w14:paraId="1433C6B4" w14:textId="32A34C16" w:rsidR="005B7734" w:rsidRDefault="00A935F1"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3DAAA463" wp14:editId="20594D13">
            <wp:extent cx="5943600" cy="596074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960745"/>
                    </a:xfrm>
                    <a:prstGeom prst="rect">
                      <a:avLst/>
                    </a:prstGeom>
                  </pic:spPr>
                </pic:pic>
              </a:graphicData>
            </a:graphic>
          </wp:inline>
        </w:drawing>
      </w:r>
    </w:p>
    <w:p w14:paraId="2E35CE54" w14:textId="769E6E90" w:rsidR="005B7734" w:rsidRDefault="005B7734" w:rsidP="00D47759">
      <w:pPr>
        <w:contextualSpacing/>
        <w:rPr>
          <w:rFonts w:eastAsia="Times New Roman" w:cstheme="minorHAnsi"/>
          <w:sz w:val="22"/>
          <w:szCs w:val="22"/>
        </w:rPr>
      </w:pPr>
    </w:p>
    <w:p w14:paraId="37048280" w14:textId="77777777" w:rsidR="006D085E" w:rsidRDefault="006D085E" w:rsidP="00D47759">
      <w:pPr>
        <w:contextualSpacing/>
        <w:rPr>
          <w:rFonts w:eastAsia="Times New Roman" w:cstheme="minorHAnsi"/>
          <w:sz w:val="22"/>
          <w:szCs w:val="22"/>
        </w:rPr>
      </w:pPr>
    </w:p>
    <w:p w14:paraId="08483190" w14:textId="1B85C9E1" w:rsidR="006D085E" w:rsidRPr="006D085E" w:rsidRDefault="006D085E" w:rsidP="006D085E">
      <w:pPr>
        <w:pStyle w:val="Heading2"/>
        <w:numPr>
          <w:ilvl w:val="0"/>
          <w:numId w:val="35"/>
        </w:numPr>
        <w:spacing w:before="0" w:line="240" w:lineRule="auto"/>
        <w:rPr>
          <w:b w:val="0"/>
          <w:bCs w:val="0"/>
        </w:rPr>
      </w:pPr>
      <w:r w:rsidRPr="006D085E">
        <w:rPr>
          <w:b w:val="0"/>
          <w:bCs w:val="0"/>
        </w:rPr>
        <w:t xml:space="preserve">A screenshot of the </w:t>
      </w:r>
      <w:r>
        <w:rPr>
          <w:b w:val="0"/>
          <w:bCs w:val="0"/>
        </w:rPr>
        <w:t>self-signed certificate</w:t>
      </w:r>
    </w:p>
    <w:p w14:paraId="54A20C65" w14:textId="77777777" w:rsidR="006D085E" w:rsidRDefault="006D085E" w:rsidP="006D085E">
      <w:pPr>
        <w:pStyle w:val="Heading2"/>
        <w:spacing w:before="0" w:line="240" w:lineRule="auto"/>
      </w:pPr>
    </w:p>
    <w:p w14:paraId="7895075B" w14:textId="77777777" w:rsidR="006D085E" w:rsidRDefault="006D085E" w:rsidP="00D47759">
      <w:pPr>
        <w:contextualSpacing/>
        <w:rPr>
          <w:rFonts w:eastAsia="Times New Roman" w:cstheme="minorHAnsi"/>
          <w:sz w:val="22"/>
          <w:szCs w:val="22"/>
        </w:rPr>
      </w:pPr>
    </w:p>
    <w:p w14:paraId="12DB0310" w14:textId="2D0DA681" w:rsidR="00B10886" w:rsidRDefault="00B10886"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7FB97222" wp14:editId="467754E9">
            <wp:extent cx="4998085" cy="7933765"/>
            <wp:effectExtent l="0" t="0" r="5715"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t="3594"/>
                    <a:stretch/>
                  </pic:blipFill>
                  <pic:spPr bwMode="auto">
                    <a:xfrm>
                      <a:off x="0" y="0"/>
                      <a:ext cx="4998085" cy="7933765"/>
                    </a:xfrm>
                    <a:prstGeom prst="rect">
                      <a:avLst/>
                    </a:prstGeom>
                    <a:ln>
                      <a:noFill/>
                    </a:ln>
                    <a:extLst>
                      <a:ext uri="{53640926-AAD7-44D8-BBD7-CCE9431645EC}">
                        <a14:shadowObscured xmlns:a14="http://schemas.microsoft.com/office/drawing/2010/main"/>
                      </a:ext>
                    </a:extLst>
                  </pic:spPr>
                </pic:pic>
              </a:graphicData>
            </a:graphic>
          </wp:inline>
        </w:drawing>
      </w:r>
    </w:p>
    <w:p w14:paraId="77A5BBC5" w14:textId="77777777" w:rsidR="00DB5652" w:rsidRPr="00B7788F" w:rsidRDefault="00DB5652" w:rsidP="00D47759">
      <w:pPr>
        <w:contextualSpacing/>
        <w:rPr>
          <w:rFonts w:cstheme="minorHAnsi"/>
          <w:sz w:val="22"/>
          <w:szCs w:val="22"/>
        </w:rPr>
      </w:pPr>
    </w:p>
    <w:p w14:paraId="4BA218AD" w14:textId="2FE280AE" w:rsidR="00C56FC2" w:rsidRDefault="00E33862" w:rsidP="00AC1A15">
      <w:pPr>
        <w:pStyle w:val="Heading2"/>
        <w:numPr>
          <w:ilvl w:val="0"/>
          <w:numId w:val="21"/>
        </w:numPr>
        <w:spacing w:before="0" w:line="240" w:lineRule="auto"/>
      </w:pPr>
      <w:bookmarkStart w:id="18" w:name="_Toc153388823"/>
      <w:bookmarkStart w:id="19" w:name="_Toc469977634"/>
      <w:bookmarkStart w:id="20" w:name="_Toc102040760"/>
      <w:r>
        <w:lastRenderedPageBreak/>
        <w:t>Deploy Cipher</w:t>
      </w:r>
      <w:bookmarkEnd w:id="18"/>
      <w:bookmarkEnd w:id="19"/>
      <w:bookmarkEnd w:id="20"/>
    </w:p>
    <w:p w14:paraId="1F6F6A6E" w14:textId="1052C1ED" w:rsidR="006D085E" w:rsidRDefault="006D085E" w:rsidP="006D085E">
      <w:pPr>
        <w:pStyle w:val="Heading2"/>
        <w:spacing w:before="0" w:line="240" w:lineRule="auto"/>
      </w:pPr>
    </w:p>
    <w:p w14:paraId="51E64AE8" w14:textId="53E79187" w:rsidR="006D085E" w:rsidRPr="006D085E" w:rsidRDefault="006D085E" w:rsidP="006D085E">
      <w:pPr>
        <w:pStyle w:val="Heading2"/>
        <w:numPr>
          <w:ilvl w:val="0"/>
          <w:numId w:val="35"/>
        </w:numPr>
        <w:spacing w:before="0" w:line="240" w:lineRule="auto"/>
        <w:rPr>
          <w:b w:val="0"/>
          <w:bCs w:val="0"/>
        </w:rPr>
      </w:pPr>
      <w:r w:rsidRPr="006D085E">
        <w:rPr>
          <w:b w:val="0"/>
          <w:bCs w:val="0"/>
        </w:rPr>
        <w:t>A screenshot of the checksum verification</w:t>
      </w:r>
    </w:p>
    <w:p w14:paraId="4E6D886A" w14:textId="5B1716EF" w:rsidR="005B7734" w:rsidRDefault="005B7734" w:rsidP="005B7734">
      <w:pPr>
        <w:pStyle w:val="Heading2"/>
        <w:spacing w:before="0" w:line="240" w:lineRule="auto"/>
      </w:pPr>
    </w:p>
    <w:p w14:paraId="6E85CA87" w14:textId="67325819" w:rsidR="005B7734" w:rsidRDefault="00A935F1"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116A9CEA" wp14:editId="1BAF7686">
            <wp:extent cx="5875019" cy="1486535"/>
            <wp:effectExtent l="0" t="0" r="5715"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15">
                      <a:extLst>
                        <a:ext uri="{28A0092B-C50C-407E-A947-70E740481C1C}">
                          <a14:useLocalDpi xmlns:a14="http://schemas.microsoft.com/office/drawing/2010/main" val="0"/>
                        </a:ext>
                      </a:extLst>
                    </a:blip>
                    <a:srcRect l="1139" t="4357"/>
                    <a:stretch/>
                  </pic:blipFill>
                  <pic:spPr bwMode="auto">
                    <a:xfrm>
                      <a:off x="0" y="0"/>
                      <a:ext cx="5875857" cy="1486747"/>
                    </a:xfrm>
                    <a:prstGeom prst="rect">
                      <a:avLst/>
                    </a:prstGeom>
                    <a:ln>
                      <a:noFill/>
                    </a:ln>
                    <a:extLst>
                      <a:ext uri="{53640926-AAD7-44D8-BBD7-CCE9431645EC}">
                        <a14:shadowObscured xmlns:a14="http://schemas.microsoft.com/office/drawing/2010/main"/>
                      </a:ext>
                    </a:extLst>
                  </pic:spPr>
                </pic:pic>
              </a:graphicData>
            </a:graphic>
          </wp:inline>
        </w:drawing>
      </w:r>
    </w:p>
    <w:p w14:paraId="270737D9" w14:textId="77777777" w:rsidR="005B7734" w:rsidRDefault="005B7734" w:rsidP="00D47759">
      <w:pPr>
        <w:contextualSpacing/>
        <w:rPr>
          <w:rFonts w:eastAsia="Times New Roman" w:cstheme="minorHAnsi"/>
          <w:sz w:val="22"/>
          <w:szCs w:val="22"/>
        </w:rPr>
      </w:pPr>
    </w:p>
    <w:p w14:paraId="6BA341E9" w14:textId="77777777" w:rsidR="00DB5652" w:rsidRPr="00B7788F" w:rsidRDefault="00DB5652" w:rsidP="00D47759">
      <w:pPr>
        <w:contextualSpacing/>
        <w:rPr>
          <w:rFonts w:cstheme="minorHAnsi"/>
          <w:sz w:val="22"/>
          <w:szCs w:val="22"/>
        </w:rPr>
      </w:pPr>
    </w:p>
    <w:p w14:paraId="06689E90" w14:textId="2FECCEA4" w:rsidR="005B7734" w:rsidRDefault="00E4044A" w:rsidP="005B7734">
      <w:pPr>
        <w:pStyle w:val="Heading2"/>
        <w:numPr>
          <w:ilvl w:val="0"/>
          <w:numId w:val="21"/>
        </w:numPr>
        <w:spacing w:before="0" w:line="240" w:lineRule="auto"/>
      </w:pPr>
      <w:bookmarkStart w:id="21" w:name="_Toc102040761"/>
      <w:bookmarkStart w:id="22" w:name="_Toc985755642"/>
      <w:bookmarkStart w:id="23" w:name="_Toc1980769825"/>
      <w:r w:rsidRPr="00B7788F">
        <w:t>Secure Communications</w:t>
      </w:r>
      <w:bookmarkEnd w:id="21"/>
      <w:r w:rsidRPr="00B7788F">
        <w:t xml:space="preserve"> </w:t>
      </w:r>
      <w:bookmarkEnd w:id="22"/>
      <w:bookmarkEnd w:id="23"/>
    </w:p>
    <w:p w14:paraId="2AC03BA0" w14:textId="77777777" w:rsidR="006D085E" w:rsidRPr="005B7734" w:rsidRDefault="006D085E" w:rsidP="006D085E">
      <w:pPr>
        <w:pStyle w:val="Heading2"/>
        <w:spacing w:before="0" w:line="240" w:lineRule="auto"/>
        <w:ind w:left="360"/>
      </w:pPr>
    </w:p>
    <w:p w14:paraId="2C9D7D06" w14:textId="27DF2B85" w:rsidR="005B7734" w:rsidRPr="006D085E" w:rsidRDefault="006D085E" w:rsidP="006D085E">
      <w:pPr>
        <w:pStyle w:val="Heading2"/>
        <w:numPr>
          <w:ilvl w:val="0"/>
          <w:numId w:val="35"/>
        </w:numPr>
        <w:spacing w:before="0" w:line="240" w:lineRule="auto"/>
        <w:rPr>
          <w:b w:val="0"/>
          <w:bCs w:val="0"/>
        </w:rPr>
      </w:pPr>
      <w:r w:rsidRPr="006D085E">
        <w:rPr>
          <w:b w:val="0"/>
          <w:bCs w:val="0"/>
        </w:rPr>
        <w:t xml:space="preserve">A screenshot of the </w:t>
      </w:r>
      <w:r>
        <w:rPr>
          <w:b w:val="0"/>
          <w:bCs w:val="0"/>
        </w:rPr>
        <w:t xml:space="preserve">web browser that shows a secure webpage </w:t>
      </w:r>
    </w:p>
    <w:p w14:paraId="3337C292" w14:textId="77777777" w:rsidR="005B7734" w:rsidRPr="00B7788F" w:rsidRDefault="005B7734" w:rsidP="005B7734">
      <w:pPr>
        <w:pStyle w:val="Heading2"/>
        <w:spacing w:before="0" w:line="240" w:lineRule="auto"/>
        <w:ind w:left="360"/>
      </w:pPr>
    </w:p>
    <w:p w14:paraId="6F681708" w14:textId="1C62492C" w:rsidR="00DB5652" w:rsidRPr="00B7788F" w:rsidRDefault="00A935F1" w:rsidP="00D47759">
      <w:pPr>
        <w:contextualSpacing/>
        <w:rPr>
          <w:rFonts w:cstheme="minorHAnsi"/>
          <w:sz w:val="22"/>
          <w:szCs w:val="22"/>
        </w:rPr>
      </w:pPr>
      <w:r>
        <w:rPr>
          <w:rFonts w:eastAsia="Times New Roman" w:cstheme="minorHAnsi"/>
          <w:noProof/>
          <w:sz w:val="22"/>
          <w:szCs w:val="22"/>
        </w:rPr>
        <w:drawing>
          <wp:inline distT="0" distB="0" distL="0" distR="0" wp14:anchorId="019DE0F3" wp14:editId="20CB7417">
            <wp:extent cx="5875019" cy="1486535"/>
            <wp:effectExtent l="0" t="0" r="5715"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15">
                      <a:extLst>
                        <a:ext uri="{28A0092B-C50C-407E-A947-70E740481C1C}">
                          <a14:useLocalDpi xmlns:a14="http://schemas.microsoft.com/office/drawing/2010/main" val="0"/>
                        </a:ext>
                      </a:extLst>
                    </a:blip>
                    <a:srcRect l="1139" t="4357"/>
                    <a:stretch/>
                  </pic:blipFill>
                  <pic:spPr bwMode="auto">
                    <a:xfrm>
                      <a:off x="0" y="0"/>
                      <a:ext cx="5875857" cy="1486747"/>
                    </a:xfrm>
                    <a:prstGeom prst="rect">
                      <a:avLst/>
                    </a:prstGeom>
                    <a:ln>
                      <a:noFill/>
                    </a:ln>
                    <a:extLst>
                      <a:ext uri="{53640926-AAD7-44D8-BBD7-CCE9431645EC}">
                        <a14:shadowObscured xmlns:a14="http://schemas.microsoft.com/office/drawing/2010/main"/>
                      </a:ext>
                    </a:extLst>
                  </pic:spPr>
                </pic:pic>
              </a:graphicData>
            </a:graphic>
          </wp:inline>
        </w:drawing>
      </w:r>
    </w:p>
    <w:p w14:paraId="24144543" w14:textId="514A87D6" w:rsidR="00E33862" w:rsidRDefault="000202DE" w:rsidP="00AC1A15">
      <w:pPr>
        <w:pStyle w:val="Heading2"/>
        <w:numPr>
          <w:ilvl w:val="0"/>
          <w:numId w:val="21"/>
        </w:numPr>
        <w:spacing w:before="0" w:line="240" w:lineRule="auto"/>
      </w:pPr>
      <w:bookmarkStart w:id="24" w:name="_Toc1258769504"/>
      <w:bookmarkStart w:id="25" w:name="_Toc1151872792"/>
      <w:bookmarkStart w:id="26" w:name="_Toc102040762"/>
      <w:r w:rsidRPr="00B7788F">
        <w:t>Secondary Testing</w:t>
      </w:r>
      <w:bookmarkEnd w:id="24"/>
      <w:bookmarkEnd w:id="25"/>
      <w:bookmarkEnd w:id="26"/>
    </w:p>
    <w:p w14:paraId="3349EEF1" w14:textId="366050FE" w:rsidR="002A7B48" w:rsidRDefault="002A7B48" w:rsidP="002A7B48">
      <w:pPr>
        <w:pStyle w:val="Heading2"/>
        <w:spacing w:before="0" w:line="240" w:lineRule="auto"/>
      </w:pPr>
    </w:p>
    <w:p w14:paraId="42CD4BE8" w14:textId="60E1E3AB" w:rsidR="00B720C7" w:rsidRDefault="00B720C7" w:rsidP="00B720C7">
      <w:pPr>
        <w:spacing w:before="100" w:beforeAutospacing="1" w:after="100" w:afterAutospacing="1"/>
      </w:pPr>
      <w:r>
        <w:t xml:space="preserve">The OWASP Dependency-Check Maven version 7.2.1 was done, and the refactored code executed without any failures or errors. </w:t>
      </w:r>
    </w:p>
    <w:p w14:paraId="54E7F1A2" w14:textId="2E5C4BC5" w:rsidR="00BD1EF0" w:rsidRDefault="00BD1EF0" w:rsidP="00BD1EF0">
      <w:pPr>
        <w:pStyle w:val="ListParagraph"/>
        <w:numPr>
          <w:ilvl w:val="0"/>
          <w:numId w:val="34"/>
        </w:numPr>
        <w:spacing w:before="100" w:beforeAutospacing="1" w:after="100" w:afterAutospacing="1"/>
      </w:pPr>
      <w:r>
        <w:t>A screenshot of the refactored code executed without errors</w:t>
      </w:r>
    </w:p>
    <w:p w14:paraId="668AD41F" w14:textId="2C19D04E" w:rsidR="00BD1EF0" w:rsidRDefault="00BD1EF0" w:rsidP="00B720C7">
      <w:pPr>
        <w:spacing w:before="100" w:beforeAutospacing="1" w:after="100" w:afterAutospacing="1"/>
        <w:rPr>
          <w:rFonts w:ascii="Lato" w:eastAsia="Times New Roman" w:hAnsi="Lato" w:cs="Times New Roman"/>
          <w:color w:val="565A5C"/>
          <w:sz w:val="27"/>
          <w:szCs w:val="27"/>
          <w:lang w:eastAsia="ko-KR"/>
        </w:rPr>
      </w:pPr>
      <w:r>
        <w:rPr>
          <w:rFonts w:eastAsia="Times New Roman" w:cstheme="minorHAnsi"/>
          <w:noProof/>
          <w:sz w:val="22"/>
          <w:szCs w:val="22"/>
        </w:rPr>
        <w:lastRenderedPageBreak/>
        <w:drawing>
          <wp:inline distT="0" distB="0" distL="0" distR="0" wp14:anchorId="459B9437" wp14:editId="7C91D752">
            <wp:extent cx="4612045" cy="2995295"/>
            <wp:effectExtent l="0" t="0" r="0" b="190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22399" t="36673"/>
                    <a:stretch/>
                  </pic:blipFill>
                  <pic:spPr bwMode="auto">
                    <a:xfrm>
                      <a:off x="0" y="0"/>
                      <a:ext cx="4612274" cy="2995444"/>
                    </a:xfrm>
                    <a:prstGeom prst="rect">
                      <a:avLst/>
                    </a:prstGeom>
                    <a:ln>
                      <a:noFill/>
                    </a:ln>
                    <a:extLst>
                      <a:ext uri="{53640926-AAD7-44D8-BBD7-CCE9431645EC}">
                        <a14:shadowObscured xmlns:a14="http://schemas.microsoft.com/office/drawing/2010/main"/>
                      </a:ext>
                    </a:extLst>
                  </pic:spPr>
                </pic:pic>
              </a:graphicData>
            </a:graphic>
          </wp:inline>
        </w:drawing>
      </w:r>
    </w:p>
    <w:p w14:paraId="75591620" w14:textId="3A5BFB9B" w:rsidR="00BD1EF0" w:rsidRPr="002A7B48" w:rsidRDefault="00BD1EF0" w:rsidP="00B720C7">
      <w:pPr>
        <w:spacing w:before="100" w:beforeAutospacing="1" w:after="100" w:afterAutospacing="1"/>
        <w:rPr>
          <w:rFonts w:ascii="Lato" w:eastAsia="Times New Roman" w:hAnsi="Lato" w:cs="Times New Roman"/>
          <w:color w:val="565A5C"/>
          <w:sz w:val="27"/>
          <w:szCs w:val="27"/>
          <w:lang w:eastAsia="ko-KR"/>
        </w:rPr>
      </w:pPr>
      <w:r>
        <w:rPr>
          <w:rFonts w:eastAsia="Times New Roman" w:cstheme="minorHAnsi"/>
          <w:noProof/>
          <w:sz w:val="22"/>
          <w:szCs w:val="22"/>
        </w:rPr>
        <w:drawing>
          <wp:inline distT="0" distB="0" distL="0" distR="0" wp14:anchorId="75D03A61" wp14:editId="505C899B">
            <wp:extent cx="4610887" cy="1842247"/>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17" cstate="print">
                      <a:extLst>
                        <a:ext uri="{28A0092B-C50C-407E-A947-70E740481C1C}">
                          <a14:useLocalDpi xmlns:a14="http://schemas.microsoft.com/office/drawing/2010/main" val="0"/>
                        </a:ext>
                      </a:extLst>
                    </a:blip>
                    <a:srcRect l="22399" t="55443" b="5597"/>
                    <a:stretch/>
                  </pic:blipFill>
                  <pic:spPr bwMode="auto">
                    <a:xfrm>
                      <a:off x="0" y="0"/>
                      <a:ext cx="4612325" cy="1842821"/>
                    </a:xfrm>
                    <a:prstGeom prst="rect">
                      <a:avLst/>
                    </a:prstGeom>
                    <a:ln>
                      <a:noFill/>
                    </a:ln>
                    <a:extLst>
                      <a:ext uri="{53640926-AAD7-44D8-BBD7-CCE9431645EC}">
                        <a14:shadowObscured xmlns:a14="http://schemas.microsoft.com/office/drawing/2010/main"/>
                      </a:ext>
                    </a:extLst>
                  </pic:spPr>
                </pic:pic>
              </a:graphicData>
            </a:graphic>
          </wp:inline>
        </w:drawing>
      </w:r>
    </w:p>
    <w:p w14:paraId="280FF804" w14:textId="210BEB9E" w:rsidR="002A7B48" w:rsidRDefault="002A7B48" w:rsidP="002A7B48">
      <w:pPr>
        <w:pStyle w:val="Heading2"/>
        <w:spacing w:before="0" w:line="240" w:lineRule="auto"/>
      </w:pPr>
    </w:p>
    <w:p w14:paraId="6957B2EC" w14:textId="6839A7F2" w:rsidR="005B7734" w:rsidRDefault="005B7734" w:rsidP="005B7734">
      <w:pPr>
        <w:pStyle w:val="Heading2"/>
        <w:spacing w:before="0" w:line="240" w:lineRule="auto"/>
      </w:pPr>
    </w:p>
    <w:p w14:paraId="5C8D8FEC" w14:textId="77777777" w:rsidR="00B720C7" w:rsidRDefault="00B720C7" w:rsidP="005B7734">
      <w:pPr>
        <w:pStyle w:val="Heading2"/>
        <w:spacing w:before="0" w:line="240" w:lineRule="auto"/>
      </w:pPr>
    </w:p>
    <w:p w14:paraId="099B1CE1" w14:textId="36317110" w:rsidR="003978A0" w:rsidRDefault="003978A0" w:rsidP="00D47759">
      <w:pPr>
        <w:contextualSpacing/>
        <w:rPr>
          <w:rFonts w:eastAsia="Times New Roman" w:cstheme="minorHAnsi"/>
          <w:sz w:val="22"/>
          <w:szCs w:val="22"/>
        </w:rPr>
      </w:pPr>
    </w:p>
    <w:p w14:paraId="05EE64E7" w14:textId="626C70EA" w:rsidR="005B7734" w:rsidRPr="00BD1EF0" w:rsidRDefault="00BD1EF0" w:rsidP="00BD1EF0">
      <w:pPr>
        <w:pStyle w:val="ListParagraph"/>
        <w:numPr>
          <w:ilvl w:val="0"/>
          <w:numId w:val="34"/>
        </w:numPr>
        <w:rPr>
          <w:rFonts w:eastAsia="Times New Roman" w:cstheme="minorHAnsi"/>
          <w:sz w:val="22"/>
          <w:szCs w:val="22"/>
        </w:rPr>
      </w:pPr>
      <w:r>
        <w:rPr>
          <w:rFonts w:eastAsia="Times New Roman" w:cstheme="minorHAnsi"/>
          <w:sz w:val="22"/>
          <w:szCs w:val="22"/>
        </w:rPr>
        <w:t>A screenshot of the f</w:t>
      </w:r>
      <w:r w:rsidRPr="00BD1EF0">
        <w:rPr>
          <w:rFonts w:eastAsia="Times New Roman" w:cstheme="minorHAnsi"/>
          <w:sz w:val="22"/>
          <w:szCs w:val="22"/>
        </w:rPr>
        <w:t>irst report</w:t>
      </w:r>
    </w:p>
    <w:p w14:paraId="1E2F78D0" w14:textId="77777777" w:rsidR="00BD1EF0" w:rsidRDefault="00BD1EF0" w:rsidP="00D47759">
      <w:pPr>
        <w:contextualSpacing/>
        <w:rPr>
          <w:rFonts w:eastAsia="Times New Roman" w:cstheme="minorHAnsi"/>
          <w:sz w:val="22"/>
          <w:szCs w:val="22"/>
        </w:rPr>
      </w:pPr>
    </w:p>
    <w:p w14:paraId="19769AE1" w14:textId="23B2BDB6" w:rsidR="00BD1EF0" w:rsidRDefault="00BD1EF0"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5D987F72" wp14:editId="244C8797">
            <wp:extent cx="5943600" cy="44831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14:paraId="1B24A3A5" w14:textId="67A6B114" w:rsidR="00BD1EF0" w:rsidRDefault="00BD1EF0" w:rsidP="00D47759">
      <w:pPr>
        <w:contextualSpacing/>
        <w:rPr>
          <w:rFonts w:eastAsia="Times New Roman" w:cstheme="minorHAnsi"/>
          <w:sz w:val="22"/>
          <w:szCs w:val="22"/>
        </w:rPr>
      </w:pPr>
    </w:p>
    <w:p w14:paraId="00E438B1" w14:textId="4E5F8B68" w:rsidR="00BD1EF0" w:rsidRDefault="00BD1EF0" w:rsidP="00D47759">
      <w:pPr>
        <w:contextualSpacing/>
        <w:rPr>
          <w:rFonts w:eastAsia="Times New Roman" w:cstheme="minorHAnsi"/>
          <w:sz w:val="22"/>
          <w:szCs w:val="22"/>
        </w:rPr>
      </w:pPr>
    </w:p>
    <w:p w14:paraId="4273FBF5" w14:textId="0DAEE51A" w:rsidR="00BD1EF0" w:rsidRPr="00BD1EF0" w:rsidRDefault="00BD1EF0" w:rsidP="00BD1EF0">
      <w:pPr>
        <w:pStyle w:val="ListParagraph"/>
        <w:numPr>
          <w:ilvl w:val="0"/>
          <w:numId w:val="34"/>
        </w:numPr>
        <w:rPr>
          <w:rFonts w:eastAsia="Times New Roman" w:cstheme="minorHAnsi"/>
          <w:sz w:val="22"/>
          <w:szCs w:val="22"/>
        </w:rPr>
      </w:pPr>
      <w:r>
        <w:rPr>
          <w:rFonts w:eastAsia="Times New Roman" w:cstheme="minorHAnsi"/>
          <w:sz w:val="22"/>
          <w:szCs w:val="22"/>
        </w:rPr>
        <w:t xml:space="preserve">A screenshot of the </w:t>
      </w:r>
      <w:r w:rsidRPr="00BD1EF0">
        <w:rPr>
          <w:rFonts w:eastAsia="Times New Roman" w:cstheme="minorHAnsi"/>
          <w:sz w:val="22"/>
          <w:szCs w:val="22"/>
        </w:rPr>
        <w:t>Second report</w:t>
      </w:r>
    </w:p>
    <w:p w14:paraId="7363AD01" w14:textId="21CB3EA4" w:rsidR="00BD1EF0" w:rsidRDefault="00BD1EF0"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5A8DC9D7" wp14:editId="2C8A2CD5">
            <wp:extent cx="5943600" cy="448310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14:paraId="7E65A86A" w14:textId="1CFAE731" w:rsidR="00660198" w:rsidRDefault="00660198" w:rsidP="00D47759">
      <w:pPr>
        <w:contextualSpacing/>
        <w:rPr>
          <w:rFonts w:cstheme="minorHAnsi"/>
          <w:sz w:val="22"/>
          <w:szCs w:val="22"/>
        </w:rPr>
      </w:pPr>
    </w:p>
    <w:p w14:paraId="6083FFDE" w14:textId="47D59CF1" w:rsidR="00660198" w:rsidRDefault="00660198" w:rsidP="00D47759">
      <w:pPr>
        <w:contextualSpacing/>
        <w:rPr>
          <w:rFonts w:cstheme="minorHAnsi"/>
          <w:sz w:val="22"/>
          <w:szCs w:val="22"/>
        </w:rPr>
      </w:pPr>
    </w:p>
    <w:p w14:paraId="68F29EE4" w14:textId="77777777" w:rsidR="00660198" w:rsidRPr="00B7788F" w:rsidRDefault="00660198" w:rsidP="00D47759">
      <w:pPr>
        <w:contextualSpacing/>
        <w:rPr>
          <w:rFonts w:cstheme="minorHAnsi"/>
          <w:sz w:val="22"/>
          <w:szCs w:val="22"/>
        </w:rPr>
      </w:pPr>
    </w:p>
    <w:p w14:paraId="31762174" w14:textId="5F154DA6" w:rsidR="00E33862" w:rsidRDefault="000202DE" w:rsidP="00AC1A15">
      <w:pPr>
        <w:pStyle w:val="Heading2"/>
        <w:numPr>
          <w:ilvl w:val="0"/>
          <w:numId w:val="21"/>
        </w:numPr>
        <w:spacing w:before="0" w:line="240" w:lineRule="auto"/>
      </w:pPr>
      <w:bookmarkStart w:id="27" w:name="_Toc1726280430"/>
      <w:bookmarkStart w:id="28" w:name="_Toc190184513"/>
      <w:bookmarkStart w:id="29" w:name="_Toc102040763"/>
      <w:r w:rsidRPr="00B7788F">
        <w:t>Functional Testing</w:t>
      </w:r>
      <w:bookmarkEnd w:id="27"/>
      <w:bookmarkEnd w:id="28"/>
      <w:bookmarkEnd w:id="29"/>
    </w:p>
    <w:p w14:paraId="4F50D4DC" w14:textId="77777777" w:rsidR="00905437" w:rsidRDefault="00905437" w:rsidP="00905437">
      <w:pPr>
        <w:pStyle w:val="Heading2"/>
        <w:spacing w:before="0" w:line="240" w:lineRule="auto"/>
        <w:ind w:left="360"/>
      </w:pPr>
    </w:p>
    <w:p w14:paraId="1DC4F140" w14:textId="5B64B704" w:rsidR="005B7734" w:rsidRDefault="005B7734" w:rsidP="005B7734">
      <w:pPr>
        <w:pStyle w:val="Heading2"/>
        <w:spacing w:before="0" w:line="240" w:lineRule="auto"/>
      </w:pPr>
    </w:p>
    <w:p w14:paraId="41CDFF60" w14:textId="3598A18F" w:rsidR="00CE2851" w:rsidRPr="00CE2851" w:rsidRDefault="00CE2851" w:rsidP="00CE2851">
      <w:pPr>
        <w:pStyle w:val="Heading2"/>
        <w:numPr>
          <w:ilvl w:val="0"/>
          <w:numId w:val="34"/>
        </w:numPr>
        <w:spacing w:before="0" w:line="240" w:lineRule="auto"/>
        <w:rPr>
          <w:b w:val="0"/>
          <w:bCs w:val="0"/>
        </w:rPr>
      </w:pPr>
      <w:r>
        <w:rPr>
          <w:b w:val="0"/>
          <w:bCs w:val="0"/>
        </w:rPr>
        <w:t>Code review</w:t>
      </w:r>
    </w:p>
    <w:p w14:paraId="5C18E2EE" w14:textId="7AB1FC3F" w:rsidR="00A00FA9" w:rsidRDefault="00CE2851" w:rsidP="00A00FA9">
      <w:pPr>
        <w:spacing w:before="100" w:beforeAutospacing="1" w:after="100" w:afterAutospacing="1"/>
        <w:rPr>
          <w:rFonts w:ascii="Lato" w:eastAsia="Times New Roman" w:hAnsi="Lato" w:cs="Times New Roman"/>
          <w:color w:val="565A5C"/>
          <w:sz w:val="27"/>
          <w:szCs w:val="27"/>
          <w:lang w:eastAsia="ko-KR"/>
        </w:rPr>
      </w:pPr>
      <w:r>
        <w:rPr>
          <w:rFonts w:eastAsia="Times New Roman" w:cstheme="minorHAnsi"/>
          <w:noProof/>
          <w:sz w:val="22"/>
          <w:szCs w:val="22"/>
        </w:rPr>
        <w:drawing>
          <wp:inline distT="0" distB="0" distL="0" distR="0" wp14:anchorId="0740D8F2" wp14:editId="107FF978">
            <wp:extent cx="2877073" cy="819628"/>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20" cstate="print">
                      <a:extLst>
                        <a:ext uri="{28A0092B-C50C-407E-A947-70E740481C1C}">
                          <a14:useLocalDpi xmlns:a14="http://schemas.microsoft.com/office/drawing/2010/main" val="0"/>
                        </a:ext>
                      </a:extLst>
                    </a:blip>
                    <a:srcRect l="5434" t="23083" r="46117" b="63998"/>
                    <a:stretch/>
                  </pic:blipFill>
                  <pic:spPr bwMode="auto">
                    <a:xfrm>
                      <a:off x="0" y="0"/>
                      <a:ext cx="2879619" cy="820353"/>
                    </a:xfrm>
                    <a:prstGeom prst="rect">
                      <a:avLst/>
                    </a:prstGeom>
                    <a:ln>
                      <a:noFill/>
                    </a:ln>
                    <a:extLst>
                      <a:ext uri="{53640926-AAD7-44D8-BBD7-CCE9431645EC}">
                        <a14:shadowObscured xmlns:a14="http://schemas.microsoft.com/office/drawing/2010/main"/>
                      </a:ext>
                    </a:extLst>
                  </pic:spPr>
                </pic:pic>
              </a:graphicData>
            </a:graphic>
          </wp:inline>
        </w:drawing>
      </w:r>
    </w:p>
    <w:p w14:paraId="1926F84C" w14:textId="66E35D66" w:rsidR="00CE2851" w:rsidRPr="00106020" w:rsidRDefault="00CE2851" w:rsidP="0007429A">
      <w:pPr>
        <w:spacing w:before="100" w:beforeAutospacing="1" w:after="100" w:afterAutospacing="1"/>
        <w:ind w:firstLine="720"/>
      </w:pPr>
      <w:r w:rsidRPr="00106020">
        <w:t xml:space="preserve">The function myHash() above </w:t>
      </w:r>
      <w:r w:rsidR="00106020" w:rsidRPr="00106020">
        <w:t xml:space="preserve"> has the data directly inside of the function and it is declared as public. It was not used in this project, but in reality, I should consider increasing security by getting data using a getter such a s getData().</w:t>
      </w:r>
    </w:p>
    <w:p w14:paraId="13DCA5CE" w14:textId="12D181F7" w:rsidR="00CE2851" w:rsidRDefault="00CE2851" w:rsidP="00A00FA9">
      <w:pPr>
        <w:spacing w:before="100" w:beforeAutospacing="1" w:after="100" w:afterAutospacing="1"/>
        <w:rPr>
          <w:rFonts w:ascii="Lato" w:eastAsia="Times New Roman" w:hAnsi="Lato" w:cs="Times New Roman"/>
          <w:color w:val="565A5C"/>
          <w:sz w:val="27"/>
          <w:szCs w:val="27"/>
          <w:lang w:eastAsia="ko-KR"/>
        </w:rPr>
      </w:pPr>
    </w:p>
    <w:p w14:paraId="0A73A811" w14:textId="120344A8" w:rsidR="00CE2851" w:rsidRDefault="00CE2851" w:rsidP="00A00FA9">
      <w:pPr>
        <w:spacing w:before="100" w:beforeAutospacing="1" w:after="100" w:afterAutospacing="1"/>
        <w:rPr>
          <w:rFonts w:ascii="Lato" w:eastAsia="Times New Roman" w:hAnsi="Lato" w:cs="Times New Roman"/>
          <w:color w:val="565A5C"/>
          <w:sz w:val="27"/>
          <w:szCs w:val="27"/>
          <w:lang w:eastAsia="ko-KR"/>
        </w:rPr>
      </w:pPr>
    </w:p>
    <w:p w14:paraId="226DA884" w14:textId="77777777" w:rsidR="00CE2851" w:rsidRDefault="00CE2851" w:rsidP="00A00FA9">
      <w:pPr>
        <w:spacing w:before="100" w:beforeAutospacing="1" w:after="100" w:afterAutospacing="1"/>
        <w:rPr>
          <w:rFonts w:ascii="Lato" w:eastAsia="Times New Roman" w:hAnsi="Lato" w:cs="Times New Roman"/>
          <w:color w:val="565A5C"/>
          <w:sz w:val="27"/>
          <w:szCs w:val="27"/>
          <w:lang w:eastAsia="ko-KR"/>
        </w:rPr>
      </w:pPr>
    </w:p>
    <w:p w14:paraId="1C87F479" w14:textId="06871868" w:rsidR="00CE2851" w:rsidRPr="00CE2851" w:rsidRDefault="00CE2851" w:rsidP="00CE2851">
      <w:pPr>
        <w:pStyle w:val="Heading2"/>
        <w:spacing w:before="100" w:beforeAutospacing="1" w:after="100" w:afterAutospacing="1" w:line="240" w:lineRule="auto"/>
        <w:rPr>
          <w:rFonts w:ascii="Lato" w:eastAsia="Times New Roman" w:hAnsi="Lato" w:cs="Times New Roman"/>
          <w:color w:val="565A5C"/>
          <w:sz w:val="27"/>
          <w:szCs w:val="27"/>
          <w:lang w:eastAsia="ko-KR"/>
        </w:rPr>
      </w:pPr>
      <w:r>
        <w:rPr>
          <w:rFonts w:eastAsia="Times New Roman"/>
          <w:noProof/>
        </w:rPr>
        <w:drawing>
          <wp:inline distT="0" distB="0" distL="0" distR="0" wp14:anchorId="3BB1FEDD" wp14:editId="6D75CDCA">
            <wp:extent cx="4087906" cy="1438226"/>
            <wp:effectExtent l="0" t="0" r="190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20" cstate="print">
                      <a:extLst>
                        <a:ext uri="{28A0092B-C50C-407E-A947-70E740481C1C}">
                          <a14:useLocalDpi xmlns:a14="http://schemas.microsoft.com/office/drawing/2010/main" val="0"/>
                        </a:ext>
                      </a:extLst>
                    </a:blip>
                    <a:srcRect l="6791" t="35365" r="24396" b="41975"/>
                    <a:stretch/>
                  </pic:blipFill>
                  <pic:spPr bwMode="auto">
                    <a:xfrm>
                      <a:off x="0" y="0"/>
                      <a:ext cx="4089972" cy="1438953"/>
                    </a:xfrm>
                    <a:prstGeom prst="rect">
                      <a:avLst/>
                    </a:prstGeom>
                    <a:ln>
                      <a:noFill/>
                    </a:ln>
                    <a:extLst>
                      <a:ext uri="{53640926-AAD7-44D8-BBD7-CCE9431645EC}">
                        <a14:shadowObscured xmlns:a14="http://schemas.microsoft.com/office/drawing/2010/main"/>
                      </a:ext>
                    </a:extLst>
                  </pic:spPr>
                </pic:pic>
              </a:graphicData>
            </a:graphic>
          </wp:inline>
        </w:drawing>
      </w:r>
    </w:p>
    <w:p w14:paraId="5A86AC5B" w14:textId="346720CB" w:rsidR="00CE2851" w:rsidRPr="00106020" w:rsidRDefault="00106020" w:rsidP="0007429A">
      <w:pPr>
        <w:spacing w:before="100" w:beforeAutospacing="1" w:after="100" w:afterAutospacing="1"/>
        <w:ind w:firstLine="720"/>
      </w:pPr>
      <w:r w:rsidRPr="00106020">
        <w:t xml:space="preserve">This function does not expose any sensitive data. It is even declared a s private. This also have catch block that can catch the exception error.  The security level is high, and the </w:t>
      </w:r>
      <w:r w:rsidR="00905437">
        <w:t xml:space="preserve">work of converting the digest into a hash value is performed without any problem. </w:t>
      </w:r>
    </w:p>
    <w:p w14:paraId="3B6D2D7F" w14:textId="77777777" w:rsidR="00CE2851" w:rsidRPr="002A7B48" w:rsidRDefault="00CE2851" w:rsidP="00A00FA9">
      <w:pPr>
        <w:spacing w:before="100" w:beforeAutospacing="1" w:after="100" w:afterAutospacing="1"/>
        <w:rPr>
          <w:rFonts w:ascii="Lato" w:eastAsia="Times New Roman" w:hAnsi="Lato" w:cs="Times New Roman"/>
          <w:color w:val="565A5C"/>
          <w:sz w:val="27"/>
          <w:szCs w:val="27"/>
          <w:lang w:eastAsia="ko-KR"/>
        </w:rPr>
      </w:pPr>
    </w:p>
    <w:p w14:paraId="2376C6CE" w14:textId="32576CD7" w:rsidR="006D085E" w:rsidRDefault="006D085E" w:rsidP="005B7734">
      <w:pPr>
        <w:pStyle w:val="Heading2"/>
        <w:spacing w:before="0" w:line="240" w:lineRule="auto"/>
        <w:rPr>
          <w:rFonts w:cstheme="minorBidi"/>
          <w:b w:val="0"/>
          <w:bCs w:val="0"/>
          <w:sz w:val="24"/>
          <w:szCs w:val="24"/>
        </w:rPr>
      </w:pPr>
    </w:p>
    <w:p w14:paraId="347E296F" w14:textId="3630A510" w:rsidR="006D085E" w:rsidRDefault="006D085E" w:rsidP="006D085E">
      <w:pPr>
        <w:pStyle w:val="Heading2"/>
        <w:numPr>
          <w:ilvl w:val="0"/>
          <w:numId w:val="34"/>
        </w:numPr>
        <w:spacing w:before="0" w:line="240" w:lineRule="auto"/>
        <w:rPr>
          <w:rFonts w:cstheme="minorBidi"/>
          <w:b w:val="0"/>
          <w:bCs w:val="0"/>
          <w:sz w:val="24"/>
          <w:szCs w:val="24"/>
        </w:rPr>
      </w:pPr>
      <w:r>
        <w:rPr>
          <w:rFonts w:cstheme="minorBidi"/>
          <w:b w:val="0"/>
          <w:bCs w:val="0"/>
          <w:sz w:val="24"/>
          <w:szCs w:val="24"/>
        </w:rPr>
        <w:t>SslServerApplication.java</w:t>
      </w:r>
    </w:p>
    <w:p w14:paraId="040E8BF0" w14:textId="77777777" w:rsidR="00A00FA9" w:rsidRPr="00A00FA9" w:rsidRDefault="00A00FA9" w:rsidP="005B7734">
      <w:pPr>
        <w:pStyle w:val="Heading2"/>
        <w:spacing w:before="0" w:line="240" w:lineRule="auto"/>
        <w:rPr>
          <w:b w:val="0"/>
          <w:bCs w:val="0"/>
        </w:rPr>
      </w:pPr>
    </w:p>
    <w:p w14:paraId="42BA38F6" w14:textId="2519D94D" w:rsidR="003978A0" w:rsidRDefault="00B10886"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59264958" wp14:editId="2F8D02AA">
            <wp:extent cx="5943600" cy="63500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350000"/>
                    </a:xfrm>
                    <a:prstGeom prst="rect">
                      <a:avLst/>
                    </a:prstGeom>
                  </pic:spPr>
                </pic:pic>
              </a:graphicData>
            </a:graphic>
          </wp:inline>
        </w:drawing>
      </w:r>
    </w:p>
    <w:p w14:paraId="6BB231C4" w14:textId="2E2C2164" w:rsidR="006D085E" w:rsidRDefault="006D085E" w:rsidP="00D47759">
      <w:pPr>
        <w:contextualSpacing/>
        <w:rPr>
          <w:rFonts w:eastAsia="Times New Roman" w:cstheme="minorHAnsi"/>
          <w:sz w:val="22"/>
          <w:szCs w:val="22"/>
        </w:rPr>
      </w:pPr>
    </w:p>
    <w:p w14:paraId="6E09D676" w14:textId="686539FC" w:rsidR="006D085E" w:rsidRDefault="006D085E" w:rsidP="006D085E">
      <w:pPr>
        <w:pStyle w:val="ListParagraph"/>
        <w:numPr>
          <w:ilvl w:val="0"/>
          <w:numId w:val="34"/>
        </w:numPr>
        <w:rPr>
          <w:rFonts w:eastAsia="Times New Roman" w:cstheme="minorHAnsi"/>
          <w:sz w:val="22"/>
          <w:szCs w:val="22"/>
        </w:rPr>
      </w:pPr>
      <w:r w:rsidRPr="006D085E">
        <w:rPr>
          <w:rFonts w:eastAsia="Times New Roman" w:cstheme="minorHAnsi"/>
          <w:sz w:val="22"/>
          <w:szCs w:val="22"/>
        </w:rPr>
        <w:t>Application.properties</w:t>
      </w:r>
    </w:p>
    <w:p w14:paraId="0E6E6798" w14:textId="77777777" w:rsidR="00CE2851" w:rsidRPr="006D085E" w:rsidRDefault="00CE2851" w:rsidP="00CE2851">
      <w:pPr>
        <w:pStyle w:val="ListParagraph"/>
        <w:ind w:left="1080"/>
        <w:rPr>
          <w:rFonts w:eastAsia="Times New Roman" w:cstheme="minorHAnsi"/>
          <w:sz w:val="22"/>
          <w:szCs w:val="22"/>
        </w:rPr>
      </w:pPr>
    </w:p>
    <w:p w14:paraId="1AC6B79C" w14:textId="7361E92E" w:rsidR="00E34501" w:rsidRDefault="00E34501" w:rsidP="00D47759">
      <w:pPr>
        <w:contextualSpacing/>
        <w:rPr>
          <w:rFonts w:eastAsia="Times New Roman" w:cstheme="minorHAnsi"/>
          <w:sz w:val="22"/>
          <w:szCs w:val="22"/>
          <w:lang w:eastAsia="ko-KR"/>
        </w:rPr>
      </w:pPr>
      <w:r>
        <w:rPr>
          <w:rFonts w:eastAsia="Times New Roman" w:cstheme="minorHAnsi"/>
          <w:noProof/>
          <w:sz w:val="22"/>
          <w:szCs w:val="22"/>
        </w:rPr>
        <w:lastRenderedPageBreak/>
        <w:drawing>
          <wp:inline distT="0" distB="0" distL="0" distR="0" wp14:anchorId="1AC5E1E5" wp14:editId="4340BBB0">
            <wp:extent cx="5943600" cy="14859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E3B76F6" w14:textId="1A4F688D" w:rsidR="00905437" w:rsidRDefault="00905437" w:rsidP="00D47759">
      <w:pPr>
        <w:contextualSpacing/>
        <w:rPr>
          <w:rFonts w:eastAsia="Times New Roman" w:cstheme="minorHAnsi"/>
          <w:sz w:val="22"/>
          <w:szCs w:val="22"/>
          <w:lang w:eastAsia="ko-KR"/>
        </w:rPr>
      </w:pPr>
    </w:p>
    <w:p w14:paraId="736AB100" w14:textId="77777777" w:rsidR="00905437" w:rsidRDefault="00905437" w:rsidP="00D47759">
      <w:pPr>
        <w:contextualSpacing/>
        <w:rPr>
          <w:rFonts w:eastAsia="Times New Roman" w:cstheme="minorHAnsi"/>
          <w:sz w:val="22"/>
          <w:szCs w:val="22"/>
          <w:lang w:eastAsia="ko-KR"/>
        </w:rPr>
      </w:pPr>
    </w:p>
    <w:p w14:paraId="7B9F371C" w14:textId="52F5EA5A" w:rsidR="00E33862" w:rsidRPr="00B7788F" w:rsidRDefault="00E33862" w:rsidP="00D47759">
      <w:pPr>
        <w:contextualSpacing/>
        <w:rPr>
          <w:rFonts w:cstheme="minorHAnsi"/>
          <w:sz w:val="22"/>
          <w:szCs w:val="22"/>
        </w:rPr>
      </w:pPr>
    </w:p>
    <w:p w14:paraId="1B12004E" w14:textId="31F9ED54" w:rsidR="005B7734" w:rsidRPr="00076C73" w:rsidRDefault="00E33862" w:rsidP="00076C73">
      <w:pPr>
        <w:pStyle w:val="Heading2"/>
        <w:numPr>
          <w:ilvl w:val="0"/>
          <w:numId w:val="21"/>
        </w:numPr>
        <w:spacing w:before="0" w:line="240" w:lineRule="auto"/>
      </w:pPr>
      <w:bookmarkStart w:id="30" w:name="_Toc1256172566"/>
      <w:bookmarkStart w:id="31" w:name="_Toc1705881728"/>
      <w:bookmarkStart w:id="32" w:name="_Toc102040764"/>
      <w:r w:rsidRPr="00B7788F">
        <w:t>Summary</w:t>
      </w:r>
      <w:bookmarkEnd w:id="30"/>
      <w:bookmarkEnd w:id="31"/>
      <w:bookmarkEnd w:id="32"/>
    </w:p>
    <w:p w14:paraId="05211F14" w14:textId="77777777" w:rsidR="002A7B48" w:rsidRPr="00531123" w:rsidRDefault="002A7B48" w:rsidP="002A7B48">
      <w:pPr>
        <w:suppressAutoHyphens/>
        <w:rPr>
          <w:rFonts w:ascii="Malgun Gothic" w:eastAsia="Malgun Gothic" w:hAnsi="Malgun Gothic" w:cs="Malgun Gothic"/>
          <w:sz w:val="22"/>
        </w:rPr>
      </w:pPr>
    </w:p>
    <w:p w14:paraId="7A8E0B14" w14:textId="10A01BB2" w:rsidR="003A3CDD" w:rsidRPr="002945DA" w:rsidRDefault="002A7B48" w:rsidP="002945DA">
      <w:pPr>
        <w:pStyle w:val="ListParagraph"/>
        <w:numPr>
          <w:ilvl w:val="0"/>
          <w:numId w:val="31"/>
        </w:numPr>
        <w:suppressAutoHyphens/>
        <w:rPr>
          <w:sz w:val="22"/>
          <w:lang w:eastAsia="ko-KR"/>
        </w:rPr>
      </w:pPr>
      <w:r w:rsidRPr="00874596">
        <w:rPr>
          <w:sz w:val="22"/>
        </w:rPr>
        <w:t xml:space="preserve">APIs: </w:t>
      </w:r>
      <w:r w:rsidR="00772FCB">
        <w:rPr>
          <w:sz w:val="22"/>
          <w:lang w:eastAsia="ko-KR"/>
        </w:rPr>
        <w:t xml:space="preserve">RESTful API has been added for secure information exchange between the client and server. </w:t>
      </w:r>
      <w:r w:rsidRPr="00874596">
        <w:rPr>
          <w:sz w:val="22"/>
          <w:lang w:eastAsia="ko-KR"/>
        </w:rPr>
        <w:t xml:space="preserve"> </w:t>
      </w:r>
      <w:r w:rsidR="003A3CDD" w:rsidRPr="002945DA">
        <w:rPr>
          <w:sz w:val="22"/>
          <w:lang w:eastAsia="ko-KR"/>
        </w:rPr>
        <w:t xml:space="preserve">@RequestMapping was used </w:t>
      </w:r>
      <w:r w:rsidR="002945DA">
        <w:rPr>
          <w:sz w:val="22"/>
          <w:lang w:eastAsia="ko-KR"/>
        </w:rPr>
        <w:t xml:space="preserve">with the method myHash() </w:t>
      </w:r>
      <w:r w:rsidR="002945DA" w:rsidRPr="002945DA">
        <w:rPr>
          <w:sz w:val="22"/>
          <w:lang w:eastAsia="ko-KR"/>
        </w:rPr>
        <w:t>for secure API interactions</w:t>
      </w:r>
      <w:r w:rsidR="002945DA">
        <w:rPr>
          <w:sz w:val="22"/>
          <w:lang w:eastAsia="ko-KR"/>
        </w:rPr>
        <w:t xml:space="preserve">. </w:t>
      </w:r>
    </w:p>
    <w:p w14:paraId="5D618BE5" w14:textId="77777777" w:rsidR="002A7B48" w:rsidRDefault="002A7B48" w:rsidP="002A7B48">
      <w:pPr>
        <w:suppressAutoHyphens/>
        <w:rPr>
          <w:sz w:val="22"/>
        </w:rPr>
      </w:pPr>
    </w:p>
    <w:p w14:paraId="0CABB008" w14:textId="4F10AD1D" w:rsidR="008F7167" w:rsidRPr="008F7167" w:rsidRDefault="002A7B48" w:rsidP="008F7167">
      <w:pPr>
        <w:pStyle w:val="ListParagraph"/>
        <w:numPr>
          <w:ilvl w:val="0"/>
          <w:numId w:val="31"/>
        </w:numPr>
        <w:suppressAutoHyphens/>
        <w:rPr>
          <w:sz w:val="22"/>
        </w:rPr>
      </w:pPr>
      <w:r w:rsidRPr="003A3CDD">
        <w:rPr>
          <w:color w:val="000000" w:themeColor="text1"/>
          <w:sz w:val="22"/>
        </w:rPr>
        <w:t>Cryptography</w:t>
      </w:r>
      <w:r w:rsidRPr="002C501F">
        <w:rPr>
          <w:sz w:val="22"/>
        </w:rPr>
        <w:t xml:space="preserve">: </w:t>
      </w:r>
      <w:r w:rsidR="008F7167" w:rsidRPr="008F7167">
        <w:rPr>
          <w:sz w:val="22"/>
        </w:rPr>
        <w:t xml:space="preserve">getSHA256Hash() was used to transform plaintext data to encrypted message for keeping information secure. </w:t>
      </w:r>
    </w:p>
    <w:p w14:paraId="0A0375D3" w14:textId="77777777" w:rsidR="002A7B48" w:rsidRDefault="002A7B48" w:rsidP="002A7B48">
      <w:pPr>
        <w:suppressAutoHyphens/>
        <w:rPr>
          <w:sz w:val="22"/>
        </w:rPr>
      </w:pPr>
    </w:p>
    <w:p w14:paraId="46D79DA0" w14:textId="052DCB3B" w:rsidR="002A7B48" w:rsidRDefault="002A7B48" w:rsidP="004E6561">
      <w:pPr>
        <w:pStyle w:val="ListParagraph"/>
        <w:numPr>
          <w:ilvl w:val="0"/>
          <w:numId w:val="31"/>
        </w:numPr>
        <w:suppressAutoHyphens/>
        <w:rPr>
          <w:sz w:val="22"/>
        </w:rPr>
      </w:pPr>
      <w:r w:rsidRPr="008F7167">
        <w:rPr>
          <w:color w:val="000000" w:themeColor="text1"/>
          <w:sz w:val="22"/>
        </w:rPr>
        <w:t>Client/Server</w:t>
      </w:r>
      <w:r w:rsidRPr="008F7167">
        <w:rPr>
          <w:sz w:val="22"/>
        </w:rPr>
        <w:t xml:space="preserve">: </w:t>
      </w:r>
      <w:r w:rsidR="008F7167" w:rsidRPr="008F7167">
        <w:rPr>
          <w:sz w:val="22"/>
        </w:rPr>
        <w:t xml:space="preserve">By generating the self-signed certification, </w:t>
      </w:r>
      <w:r w:rsidR="008F7167">
        <w:rPr>
          <w:sz w:val="22"/>
          <w:lang w:eastAsia="ko-KR"/>
        </w:rPr>
        <w:t>a secure network environment was created between the server and the client through https.</w:t>
      </w:r>
    </w:p>
    <w:p w14:paraId="749DCD5B" w14:textId="77777777" w:rsidR="002A7B48" w:rsidRPr="002C501F" w:rsidRDefault="002A7B48" w:rsidP="002A7B48">
      <w:pPr>
        <w:suppressAutoHyphens/>
        <w:rPr>
          <w:sz w:val="22"/>
        </w:rPr>
      </w:pPr>
    </w:p>
    <w:p w14:paraId="64DC0063" w14:textId="77777777" w:rsidR="002A7B48" w:rsidRDefault="002A7B48" w:rsidP="002A7B48">
      <w:pPr>
        <w:pStyle w:val="ListParagraph"/>
        <w:numPr>
          <w:ilvl w:val="0"/>
          <w:numId w:val="31"/>
        </w:numPr>
        <w:suppressAutoHyphens/>
        <w:rPr>
          <w:sz w:val="22"/>
        </w:rPr>
      </w:pPr>
      <w:r w:rsidRPr="002C501F">
        <w:rPr>
          <w:sz w:val="22"/>
        </w:rPr>
        <w:t>Code Quality:</w:t>
      </w:r>
      <w:r>
        <w:rPr>
          <w:sz w:val="22"/>
        </w:rPr>
        <w:t xml:space="preserve">  Secure coding practices/ patterns</w:t>
      </w:r>
    </w:p>
    <w:p w14:paraId="6707B832" w14:textId="77777777" w:rsidR="002A7B48" w:rsidRPr="002C501F" w:rsidRDefault="002A7B48" w:rsidP="002A7B48">
      <w:pPr>
        <w:suppressAutoHyphens/>
        <w:rPr>
          <w:sz w:val="22"/>
        </w:rPr>
      </w:pPr>
    </w:p>
    <w:p w14:paraId="2E323506" w14:textId="49C70185" w:rsidR="002A7B48" w:rsidRPr="002C501F" w:rsidRDefault="002A7B48" w:rsidP="002A7B48">
      <w:pPr>
        <w:pStyle w:val="ListParagraph"/>
        <w:numPr>
          <w:ilvl w:val="0"/>
          <w:numId w:val="31"/>
        </w:numPr>
        <w:suppressAutoHyphens/>
        <w:rPr>
          <w:sz w:val="22"/>
        </w:rPr>
      </w:pPr>
      <w:r w:rsidRPr="003A3CDD">
        <w:rPr>
          <w:color w:val="000000" w:themeColor="text1"/>
          <w:sz w:val="22"/>
        </w:rPr>
        <w:t>Encapsulation</w:t>
      </w:r>
      <w:r w:rsidRPr="002C501F">
        <w:rPr>
          <w:sz w:val="22"/>
        </w:rPr>
        <w:t>:</w:t>
      </w:r>
      <w:r>
        <w:rPr>
          <w:sz w:val="22"/>
        </w:rPr>
        <w:t xml:space="preserve"> </w:t>
      </w:r>
      <w:r w:rsidR="00567A63">
        <w:rPr>
          <w:sz w:val="22"/>
          <w:lang w:eastAsia="ko-KR"/>
        </w:rPr>
        <w:t>I</w:t>
      </w:r>
      <w:r>
        <w:rPr>
          <w:sz w:val="22"/>
          <w:lang w:eastAsia="ko-KR"/>
        </w:rPr>
        <w:t xml:space="preserve"> declare</w:t>
      </w:r>
      <w:r w:rsidR="00567A63">
        <w:rPr>
          <w:sz w:val="22"/>
          <w:lang w:eastAsia="ko-KR"/>
        </w:rPr>
        <w:t>d</w:t>
      </w:r>
      <w:r>
        <w:rPr>
          <w:sz w:val="22"/>
          <w:lang w:eastAsia="ko-KR"/>
        </w:rPr>
        <w:t xml:space="preserve"> private in</w:t>
      </w:r>
      <w:r w:rsidR="00567A63">
        <w:rPr>
          <w:sz w:val="22"/>
          <w:lang w:eastAsia="ko-KR"/>
        </w:rPr>
        <w:t xml:space="preserve"> my</w:t>
      </w:r>
      <w:r>
        <w:rPr>
          <w:sz w:val="22"/>
          <w:lang w:eastAsia="ko-KR"/>
        </w:rPr>
        <w:t xml:space="preserve"> code, </w:t>
      </w:r>
      <w:r w:rsidR="00567A63">
        <w:rPr>
          <w:sz w:val="22"/>
          <w:lang w:eastAsia="ko-KR"/>
        </w:rPr>
        <w:t>so I</w:t>
      </w:r>
      <w:r>
        <w:rPr>
          <w:sz w:val="22"/>
          <w:lang w:eastAsia="ko-KR"/>
        </w:rPr>
        <w:t xml:space="preserve"> can improve security by blocking external access. </w:t>
      </w:r>
    </w:p>
    <w:p w14:paraId="4C02CC3C" w14:textId="59AA0908" w:rsidR="006E3003" w:rsidRDefault="006E3003" w:rsidP="00D47759">
      <w:pPr>
        <w:contextualSpacing/>
        <w:rPr>
          <w:rFonts w:eastAsia="Times New Roman"/>
          <w:sz w:val="22"/>
          <w:szCs w:val="22"/>
          <w:lang w:eastAsia="ko-KR"/>
        </w:rPr>
      </w:pPr>
    </w:p>
    <w:p w14:paraId="297AFD78" w14:textId="2CE84AAE" w:rsidR="00076C73" w:rsidRPr="00A00FA9" w:rsidRDefault="00076C73" w:rsidP="000F6C93">
      <w:pPr>
        <w:contextualSpacing/>
        <w:rPr>
          <w:lang w:eastAsia="ko-KR"/>
        </w:rPr>
      </w:pPr>
    </w:p>
    <w:p w14:paraId="2D94E8A8" w14:textId="4CC3534E" w:rsidR="00B11D78" w:rsidRPr="00B11D78" w:rsidRDefault="00B11D78" w:rsidP="00D47759">
      <w:pPr>
        <w:contextualSpacing/>
        <w:rPr>
          <w:rFonts w:ascii="Batang" w:eastAsia="Batang" w:hAnsi="Batang" w:cs="Batang"/>
          <w:sz w:val="22"/>
          <w:szCs w:val="22"/>
          <w:lang w:eastAsia="ko-KR"/>
        </w:rPr>
      </w:pPr>
    </w:p>
    <w:p w14:paraId="6AECD706" w14:textId="77777777" w:rsidR="00B11D78" w:rsidRDefault="00B11D78" w:rsidP="00D47759">
      <w:pPr>
        <w:contextualSpacing/>
        <w:rPr>
          <w:rFonts w:eastAsia="Times New Roman"/>
          <w:sz w:val="22"/>
          <w:szCs w:val="22"/>
          <w:lang w:eastAsia="ko-KR"/>
        </w:rPr>
      </w:pPr>
    </w:p>
    <w:p w14:paraId="6800ABF4" w14:textId="001CE929" w:rsidR="005B7734" w:rsidRPr="00A87521" w:rsidRDefault="620D193F" w:rsidP="005B7734">
      <w:pPr>
        <w:pStyle w:val="Heading2"/>
        <w:numPr>
          <w:ilvl w:val="0"/>
          <w:numId w:val="21"/>
        </w:numPr>
        <w:spacing w:before="0" w:line="240" w:lineRule="auto"/>
        <w:rPr>
          <w:rFonts w:ascii="Calibri" w:eastAsia="Calibri" w:hAnsi="Calibri" w:cs="Calibri"/>
        </w:rPr>
      </w:pPr>
      <w:bookmarkStart w:id="33" w:name="_Toc171130422"/>
      <w:bookmarkStart w:id="34" w:name="_Toc102040765"/>
      <w:r w:rsidRPr="00844A5D">
        <w:t>Industry Standard Best Practices</w:t>
      </w:r>
      <w:bookmarkEnd w:id="33"/>
      <w:bookmarkEnd w:id="34"/>
    </w:p>
    <w:p w14:paraId="41063A46" w14:textId="77777777" w:rsidR="005B7734" w:rsidRDefault="005B7734" w:rsidP="005B7734">
      <w:pPr>
        <w:pStyle w:val="Heading2"/>
        <w:spacing w:before="0" w:line="240" w:lineRule="auto"/>
        <w:ind w:left="360"/>
        <w:rPr>
          <w:rFonts w:ascii="Calibri" w:eastAsia="Calibri" w:hAnsi="Calibri" w:cs="Calibri"/>
        </w:rPr>
      </w:pPr>
    </w:p>
    <w:p w14:paraId="266CC060" w14:textId="29545586" w:rsidR="620D193F" w:rsidRDefault="620D193F" w:rsidP="00D47759">
      <w:pPr>
        <w:contextualSpacing/>
        <w:rPr>
          <w:rFonts w:eastAsia="Times New Roman"/>
          <w:sz w:val="22"/>
          <w:szCs w:val="22"/>
        </w:rPr>
      </w:pPr>
    </w:p>
    <w:p w14:paraId="72C74B62" w14:textId="399C860D" w:rsidR="008F6ADB" w:rsidRDefault="008F6ADB" w:rsidP="008F6ADB">
      <w:pPr>
        <w:ind w:firstLine="720"/>
        <w:contextualSpacing/>
      </w:pPr>
      <w:r>
        <w:t xml:space="preserve">First, I created a self-signed certificate to establish a secure network between the client and the server.  This step is a cornerstone for creating a secure communication path for Artemis Financial and the client, which will later be used to utilize HTTPS.  Next, I converted the data that was the plain text into an encrypted message through a SHA256 hash algorithm.  In this way, we can protect the client's sensitive information while it is being transferred.  This ensures that our data is not exposed to hackers even if it is hijacked in the middle.  Lastly, I used SSL configuration to use HTTPS in the </w:t>
      </w:r>
      <w:r w:rsidR="00772FCB">
        <w:t>application. Properties</w:t>
      </w:r>
      <w:r>
        <w:t xml:space="preserve"> file.  Requests and responses occur when data transfers between a server and a client on the internet.   In this case, if HTTP is used, information may be leaked in the middle when this request and response occur, so we use HTTPS in the context of a client using sensitive information.</w:t>
      </w:r>
    </w:p>
    <w:p w14:paraId="62A3E284" w14:textId="77777777" w:rsidR="008F6ADB" w:rsidRDefault="008F6ADB" w:rsidP="008F6ADB">
      <w:pPr>
        <w:contextualSpacing/>
      </w:pPr>
    </w:p>
    <w:p w14:paraId="5E28065D" w14:textId="6540233C" w:rsidR="000767B6" w:rsidRDefault="008F6ADB" w:rsidP="008F6ADB">
      <w:pPr>
        <w:ind w:firstLine="720"/>
        <w:contextualSpacing/>
      </w:pPr>
      <w:r>
        <w:lastRenderedPageBreak/>
        <w:t xml:space="preserve">In addition, test work was performed along with secure coding.  The OWASP Dependency-check Maven version 7.2.1 found vulnerabilities and checked whether there are any security issues related to the </w:t>
      </w:r>
      <w:r w:rsidR="008B78EB">
        <w:t xml:space="preserve">outdated </w:t>
      </w:r>
      <w:r>
        <w:t>version</w:t>
      </w:r>
      <w:r w:rsidR="008B78EB">
        <w:t>s</w:t>
      </w:r>
      <w:r>
        <w:t>.  This step reduces the risk of attack by ensuring that the application runs without any weaknesses that hackers can exploit.  Manual code testing was also conducted.  To find errors that could be missed by software testing, the refactored code was checked manually using the vulnerability assessment process flow diagram to confirm that there are no errors.  #6 from the functioning test, you can see that the refactored code was running without any errors or failures.</w:t>
      </w:r>
    </w:p>
    <w:p w14:paraId="6894A7BC" w14:textId="29F3C990" w:rsidR="005A06F4" w:rsidRDefault="005A06F4" w:rsidP="008F6ADB">
      <w:pPr>
        <w:ind w:firstLine="720"/>
        <w:contextualSpacing/>
      </w:pPr>
    </w:p>
    <w:p w14:paraId="0888733B" w14:textId="21BEC829" w:rsidR="005A06F4" w:rsidRDefault="00931A7A" w:rsidP="008F6ADB">
      <w:pPr>
        <w:ind w:firstLine="720"/>
        <w:contextualSpacing/>
        <w:rPr>
          <w:lang w:eastAsia="ko-KR"/>
        </w:rPr>
      </w:pPr>
      <w:r>
        <w:t xml:space="preserve">Under the mission that the company’s security is everyone’s responsibility, I applied the three factors of data security: confidentiality, integrity, and authentication throughout the project. </w:t>
      </w:r>
      <w:r w:rsidR="005A06F4">
        <w:t xml:space="preserve">  As our customer Artemis Financial handles extremely sensitive data that is directly related to their assets, security is more important than ever. </w:t>
      </w:r>
      <w:r>
        <w:t xml:space="preserve"> </w:t>
      </w:r>
      <w:r>
        <w:rPr>
          <w:lang w:eastAsia="ko-KR"/>
        </w:rPr>
        <w:t xml:space="preserve">Security is not an option you add as needed.  We should always design your system with security in mind. These practices protect the assets of clients and have great significance for the well-being of the company. </w:t>
      </w:r>
    </w:p>
    <w:p w14:paraId="04312660" w14:textId="77777777" w:rsidR="00A87521" w:rsidRDefault="00A87521" w:rsidP="008F6ADB">
      <w:pPr>
        <w:ind w:firstLine="720"/>
        <w:contextualSpacing/>
      </w:pPr>
    </w:p>
    <w:p w14:paraId="07154CD3" w14:textId="5730F326" w:rsidR="00A87521" w:rsidRDefault="00A87521" w:rsidP="008F6ADB">
      <w:pPr>
        <w:ind w:firstLine="720"/>
        <w:contextualSpacing/>
      </w:pPr>
    </w:p>
    <w:p w14:paraId="53AD2137" w14:textId="6C99F3A2" w:rsidR="004026D6" w:rsidRPr="00A87521" w:rsidRDefault="00A87521" w:rsidP="00A87521">
      <w:pPr>
        <w:ind w:left="1440" w:firstLine="720"/>
        <w:contextualSpacing/>
        <w:rPr>
          <w:b/>
          <w:bCs/>
        </w:rPr>
      </w:pPr>
      <w:r w:rsidRPr="00A87521">
        <w:rPr>
          <w:b/>
          <w:bCs/>
        </w:rPr>
        <w:t>How to secure Artemis Financials overall wellbeing</w:t>
      </w:r>
    </w:p>
    <w:p w14:paraId="4F82DE48" w14:textId="77777777" w:rsidR="008D3608" w:rsidRDefault="008D3608" w:rsidP="00D47759">
      <w:pPr>
        <w:contextualSpacing/>
        <w:rPr>
          <w:rFonts w:eastAsia="Times New Roman"/>
          <w:sz w:val="22"/>
          <w:szCs w:val="22"/>
        </w:rPr>
      </w:pPr>
      <w:r>
        <w:rPr>
          <w:rFonts w:eastAsia="Times New Roman"/>
          <w:noProof/>
          <w:sz w:val="22"/>
          <w:szCs w:val="22"/>
        </w:rPr>
        <w:drawing>
          <wp:inline distT="0" distB="0" distL="0" distR="0" wp14:anchorId="3F596C15" wp14:editId="6E670F29">
            <wp:extent cx="5867400" cy="4318000"/>
            <wp:effectExtent l="0" t="0" r="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723E71C" w14:textId="15DC4BEC" w:rsidR="004026D6" w:rsidRDefault="004026D6" w:rsidP="00D47759">
      <w:pPr>
        <w:contextualSpacing/>
        <w:rPr>
          <w:rFonts w:eastAsia="Times New Roman"/>
          <w:sz w:val="22"/>
          <w:szCs w:val="22"/>
        </w:rPr>
      </w:pPr>
    </w:p>
    <w:p w14:paraId="19B44E73" w14:textId="77777777" w:rsidR="004026D6" w:rsidRDefault="004026D6" w:rsidP="00D47759">
      <w:pPr>
        <w:contextualSpacing/>
        <w:rPr>
          <w:rFonts w:eastAsia="Times New Roman"/>
          <w:sz w:val="22"/>
          <w:szCs w:val="22"/>
        </w:rPr>
      </w:pPr>
    </w:p>
    <w:p w14:paraId="2DDA7FDE" w14:textId="77777777" w:rsidR="00AC46B6" w:rsidRDefault="00AC46B6" w:rsidP="00D47759">
      <w:pPr>
        <w:contextualSpacing/>
        <w:rPr>
          <w:rFonts w:eastAsia="Times New Roman"/>
          <w:sz w:val="22"/>
          <w:szCs w:val="22"/>
        </w:rPr>
      </w:pPr>
    </w:p>
    <w:p w14:paraId="64015174" w14:textId="77777777" w:rsidR="00AC46B6" w:rsidRDefault="00AC46B6" w:rsidP="00D47759">
      <w:pPr>
        <w:contextualSpacing/>
        <w:rPr>
          <w:rFonts w:eastAsia="Times New Roman"/>
          <w:sz w:val="22"/>
          <w:szCs w:val="22"/>
        </w:rPr>
      </w:pPr>
    </w:p>
    <w:p w14:paraId="5F694F7B" w14:textId="77777777" w:rsidR="00AC46B6" w:rsidRDefault="00AC46B6" w:rsidP="00D47759">
      <w:pPr>
        <w:contextualSpacing/>
        <w:rPr>
          <w:rFonts w:eastAsia="Times New Roman"/>
          <w:sz w:val="22"/>
          <w:szCs w:val="22"/>
        </w:rPr>
      </w:pPr>
    </w:p>
    <w:p w14:paraId="642B68CB" w14:textId="219EAD41" w:rsidR="000767B6" w:rsidRDefault="000767B6" w:rsidP="00D47759">
      <w:pPr>
        <w:contextualSpacing/>
        <w:rPr>
          <w:rFonts w:eastAsia="Times New Roman"/>
          <w:sz w:val="22"/>
          <w:szCs w:val="22"/>
        </w:rPr>
      </w:pPr>
      <w:r w:rsidRPr="000767B6">
        <w:rPr>
          <w:rFonts w:eastAsia="Times New Roman"/>
          <w:sz w:val="22"/>
          <w:szCs w:val="22"/>
        </w:rPr>
        <w:t>Reference:</w:t>
      </w:r>
    </w:p>
    <w:p w14:paraId="456664E3" w14:textId="04392F29" w:rsidR="000767B6" w:rsidRDefault="000767B6" w:rsidP="00D47759">
      <w:pPr>
        <w:contextualSpacing/>
        <w:rPr>
          <w:rFonts w:eastAsia="Times New Roman"/>
          <w:sz w:val="22"/>
          <w:szCs w:val="22"/>
        </w:rPr>
      </w:pPr>
    </w:p>
    <w:p w14:paraId="578542B5" w14:textId="419CB5AF" w:rsidR="000767B6" w:rsidRPr="00A7671B" w:rsidRDefault="000767B6" w:rsidP="000767B6">
      <w:pPr>
        <w:pStyle w:val="ListParagraph"/>
        <w:numPr>
          <w:ilvl w:val="0"/>
          <w:numId w:val="30"/>
        </w:numPr>
        <w:rPr>
          <w:sz w:val="22"/>
          <w:szCs w:val="22"/>
        </w:rPr>
      </w:pPr>
      <w:r w:rsidRPr="00DC0EC0">
        <w:rPr>
          <w:sz w:val="22"/>
          <w:szCs w:val="22"/>
        </w:rPr>
        <w:t xml:space="preserve">Wikipedia. (n.d.). </w:t>
      </w:r>
      <w:r>
        <w:rPr>
          <w:sz w:val="22"/>
          <w:szCs w:val="22"/>
        </w:rPr>
        <w:t>Hash collision</w:t>
      </w:r>
      <w:r w:rsidRPr="00DC0EC0">
        <w:rPr>
          <w:sz w:val="22"/>
          <w:szCs w:val="22"/>
        </w:rPr>
        <w:t xml:space="preserve">. Retrieved </w:t>
      </w:r>
      <w:r>
        <w:rPr>
          <w:sz w:val="22"/>
          <w:szCs w:val="22"/>
        </w:rPr>
        <w:t>October</w:t>
      </w:r>
      <w:r w:rsidRPr="00DC0EC0">
        <w:rPr>
          <w:sz w:val="22"/>
          <w:szCs w:val="22"/>
        </w:rPr>
        <w:t xml:space="preserve"> </w:t>
      </w:r>
      <w:r>
        <w:rPr>
          <w:sz w:val="22"/>
          <w:szCs w:val="22"/>
        </w:rPr>
        <w:t>9</w:t>
      </w:r>
      <w:r w:rsidRPr="00DC0EC0">
        <w:rPr>
          <w:sz w:val="22"/>
          <w:szCs w:val="22"/>
        </w:rPr>
        <w:t xml:space="preserve">, 2022, from </w:t>
      </w:r>
      <w:hyperlink r:id="rId27" w:history="1">
        <w:r w:rsidR="00A7671B" w:rsidRPr="006D0CB3">
          <w:rPr>
            <w:rStyle w:val="Hyperlink"/>
          </w:rPr>
          <w:t>https://en.wikipedia.org/wiki/Hash_collision</w:t>
        </w:r>
      </w:hyperlink>
    </w:p>
    <w:p w14:paraId="33F2CA00" w14:textId="77777777" w:rsidR="00A7671B" w:rsidRPr="00A7671B" w:rsidRDefault="00A7671B" w:rsidP="00A7671B">
      <w:pPr>
        <w:rPr>
          <w:sz w:val="22"/>
          <w:szCs w:val="22"/>
        </w:rPr>
      </w:pPr>
    </w:p>
    <w:p w14:paraId="67AFD025" w14:textId="68657170" w:rsidR="00A7671B" w:rsidRPr="00DC0EC0" w:rsidRDefault="00A7671B" w:rsidP="00A7671B">
      <w:pPr>
        <w:pStyle w:val="ListParagraph"/>
        <w:numPr>
          <w:ilvl w:val="0"/>
          <w:numId w:val="30"/>
        </w:numPr>
        <w:rPr>
          <w:sz w:val="22"/>
          <w:szCs w:val="22"/>
        </w:rPr>
      </w:pPr>
      <w:r w:rsidRPr="00DC0EC0">
        <w:rPr>
          <w:sz w:val="22"/>
          <w:szCs w:val="22"/>
        </w:rPr>
        <w:t xml:space="preserve">Oracle. (n.d.). Java Security Standard Algorithm Names. Retrieved </w:t>
      </w:r>
      <w:r>
        <w:rPr>
          <w:sz w:val="22"/>
          <w:szCs w:val="22"/>
        </w:rPr>
        <w:t>October</w:t>
      </w:r>
      <w:r w:rsidRPr="00DC0EC0">
        <w:rPr>
          <w:sz w:val="22"/>
          <w:szCs w:val="22"/>
        </w:rPr>
        <w:t xml:space="preserve"> </w:t>
      </w:r>
      <w:r>
        <w:rPr>
          <w:sz w:val="22"/>
          <w:szCs w:val="22"/>
        </w:rPr>
        <w:t>9</w:t>
      </w:r>
      <w:r w:rsidRPr="00DC0EC0">
        <w:rPr>
          <w:sz w:val="22"/>
          <w:szCs w:val="22"/>
        </w:rPr>
        <w:t xml:space="preserve">, 2022, from </w:t>
      </w:r>
      <w:hyperlink r:id="rId28" w:anchor="cipher-algorithm-names" w:history="1">
        <w:r w:rsidRPr="00DC0EC0">
          <w:rPr>
            <w:rStyle w:val="Hyperlink"/>
            <w:sz w:val="22"/>
            <w:szCs w:val="22"/>
          </w:rPr>
          <w:t>https://docs.oracle.com/javase/9/docs/specs/security/standard-names.html#cipher-algorithm-names</w:t>
        </w:r>
      </w:hyperlink>
    </w:p>
    <w:p w14:paraId="20D2F171" w14:textId="1C9760E4" w:rsidR="000767B6" w:rsidRDefault="000767B6" w:rsidP="00D47759">
      <w:pPr>
        <w:contextualSpacing/>
        <w:rPr>
          <w:rFonts w:eastAsia="Times New Roman"/>
          <w:sz w:val="22"/>
          <w:szCs w:val="22"/>
        </w:rPr>
      </w:pPr>
    </w:p>
    <w:p w14:paraId="49093740" w14:textId="77777777" w:rsidR="00CD6F60" w:rsidRPr="00DC0EC0" w:rsidRDefault="00CD6F60" w:rsidP="00CD6F60">
      <w:pPr>
        <w:pStyle w:val="ListParagraph"/>
        <w:numPr>
          <w:ilvl w:val="0"/>
          <w:numId w:val="30"/>
        </w:numPr>
        <w:rPr>
          <w:sz w:val="22"/>
          <w:szCs w:val="22"/>
        </w:rPr>
      </w:pPr>
      <w:r w:rsidRPr="00DC0EC0">
        <w:rPr>
          <w:sz w:val="22"/>
          <w:szCs w:val="22"/>
        </w:rPr>
        <w:t>Forbes. Kee., Lila. (2021). RSA is Dead-we Just Haven’t Accepted It Yet. Retrieved September 23, 2022 from</w:t>
      </w:r>
      <w:r w:rsidRPr="00DC0EC0">
        <w:t xml:space="preserve"> </w:t>
      </w:r>
      <w:hyperlink r:id="rId29" w:history="1">
        <w:r w:rsidRPr="00DC0EC0">
          <w:rPr>
            <w:rStyle w:val="Hyperlink"/>
            <w:sz w:val="22"/>
            <w:szCs w:val="22"/>
          </w:rPr>
          <w:t>https://www.forbes.com/sites/forbestechcouncil/2021/05/06/rsa-is-dead---we-just-haventaccepted-ityet/?sh=6dd345cd5d22</w:t>
        </w:r>
      </w:hyperlink>
    </w:p>
    <w:p w14:paraId="01997EFA" w14:textId="77777777" w:rsidR="00CD6F60" w:rsidRPr="00DC0EC0" w:rsidRDefault="00CD6F60" w:rsidP="00CD6F60">
      <w:pPr>
        <w:pStyle w:val="ListParagraph"/>
        <w:rPr>
          <w:sz w:val="22"/>
          <w:szCs w:val="22"/>
        </w:rPr>
      </w:pPr>
    </w:p>
    <w:p w14:paraId="78A8DF6F" w14:textId="5A0ECF02" w:rsidR="00CD6F60" w:rsidRDefault="00CD6F60" w:rsidP="00CD6F60">
      <w:pPr>
        <w:pStyle w:val="NormalWeb"/>
        <w:numPr>
          <w:ilvl w:val="0"/>
          <w:numId w:val="30"/>
        </w:numPr>
        <w:suppressAutoHyphens/>
        <w:spacing w:before="0" w:beforeAutospacing="0" w:after="0" w:afterAutospacing="0"/>
        <w:contextualSpacing/>
        <w:rPr>
          <w:sz w:val="22"/>
          <w:szCs w:val="22"/>
        </w:rPr>
      </w:pPr>
      <w:r w:rsidRPr="00DC0EC0">
        <w:rPr>
          <w:sz w:val="22"/>
          <w:szCs w:val="22"/>
        </w:rPr>
        <w:t>Manico, J., Detlefse, A. (2014). Iron-Clad Java: Building Secure Web Applications. McGraw Hill Computing</w:t>
      </w:r>
    </w:p>
    <w:p w14:paraId="7B81B8FF" w14:textId="77777777" w:rsidR="00CD6F60" w:rsidRDefault="00CD6F60" w:rsidP="00CD6F60">
      <w:pPr>
        <w:pStyle w:val="ListParagraph"/>
        <w:rPr>
          <w:sz w:val="22"/>
          <w:szCs w:val="22"/>
        </w:rPr>
      </w:pPr>
    </w:p>
    <w:p w14:paraId="052870F2" w14:textId="77777777" w:rsidR="00CD6F60" w:rsidRPr="00DC0EC0" w:rsidRDefault="00CD6F60" w:rsidP="00CD6F60">
      <w:pPr>
        <w:pStyle w:val="NormalWeb"/>
        <w:suppressAutoHyphens/>
        <w:spacing w:before="0" w:beforeAutospacing="0" w:after="0" w:afterAutospacing="0"/>
        <w:ind w:left="1080"/>
        <w:contextualSpacing/>
        <w:rPr>
          <w:sz w:val="22"/>
          <w:szCs w:val="22"/>
        </w:rPr>
      </w:pPr>
    </w:p>
    <w:p w14:paraId="3DCFE875" w14:textId="77777777" w:rsidR="00CD6F60" w:rsidRPr="00DC0EC0" w:rsidRDefault="00CD6F60" w:rsidP="00CD6F60">
      <w:pPr>
        <w:pStyle w:val="ListParagraph"/>
        <w:numPr>
          <w:ilvl w:val="0"/>
          <w:numId w:val="30"/>
        </w:numPr>
        <w:rPr>
          <w:sz w:val="22"/>
          <w:szCs w:val="22"/>
        </w:rPr>
      </w:pPr>
      <w:r w:rsidRPr="00DC0EC0">
        <w:rPr>
          <w:sz w:val="22"/>
          <w:szCs w:val="22"/>
        </w:rPr>
        <w:t xml:space="preserve">Wikipedia. (n.d.). Key warp. Retrieved September 23, 2022, from </w:t>
      </w:r>
      <w:hyperlink r:id="rId30" w:history="1">
        <w:r w:rsidRPr="00DC0EC0">
          <w:rPr>
            <w:rStyle w:val="Hyperlink"/>
            <w:sz w:val="22"/>
            <w:szCs w:val="22"/>
          </w:rPr>
          <w:t>https://en.wikipedia.org/wiki/Key_wrap</w:t>
        </w:r>
      </w:hyperlink>
    </w:p>
    <w:p w14:paraId="6C15A0E6" w14:textId="77777777" w:rsidR="00CD6F60" w:rsidRPr="00DC0EC0" w:rsidRDefault="00CD6F60" w:rsidP="00CD6F60">
      <w:pPr>
        <w:pStyle w:val="ListParagraph"/>
        <w:rPr>
          <w:sz w:val="22"/>
          <w:szCs w:val="22"/>
        </w:rPr>
      </w:pPr>
    </w:p>
    <w:p w14:paraId="14CA93F0" w14:textId="77777777" w:rsidR="00CD6F60" w:rsidRPr="00DC0EC0" w:rsidRDefault="00CD6F60" w:rsidP="00CD6F60">
      <w:pPr>
        <w:pStyle w:val="ListParagraph"/>
        <w:numPr>
          <w:ilvl w:val="0"/>
          <w:numId w:val="30"/>
        </w:numPr>
        <w:rPr>
          <w:sz w:val="22"/>
          <w:szCs w:val="22"/>
        </w:rPr>
      </w:pPr>
      <w:r w:rsidRPr="00DC0EC0">
        <w:rPr>
          <w:sz w:val="22"/>
          <w:szCs w:val="22"/>
        </w:rPr>
        <w:t xml:space="preserve">RFC. J., Schaad. (2002). Advanced Encryption Standard (AES) Key Wrap Algorithm. Retrieved September 23, 2022, from </w:t>
      </w:r>
      <w:hyperlink r:id="rId31" w:history="1">
        <w:r w:rsidRPr="00DC0EC0">
          <w:rPr>
            <w:rStyle w:val="Hyperlink"/>
            <w:sz w:val="22"/>
            <w:szCs w:val="22"/>
          </w:rPr>
          <w:t>https://www.rfc-editor.org/rfc/rfc3394</w:t>
        </w:r>
      </w:hyperlink>
    </w:p>
    <w:p w14:paraId="3A9A25BF" w14:textId="77777777" w:rsidR="00CD6F60" w:rsidRPr="00DC0EC0" w:rsidRDefault="00CD6F60" w:rsidP="00CD6F60">
      <w:pPr>
        <w:pStyle w:val="ListParagraph"/>
        <w:rPr>
          <w:sz w:val="22"/>
          <w:szCs w:val="22"/>
        </w:rPr>
      </w:pPr>
    </w:p>
    <w:p w14:paraId="46A6D5C5" w14:textId="77777777" w:rsidR="00CD6F60" w:rsidRPr="00DC0EC0" w:rsidRDefault="00CD6F60" w:rsidP="00CD6F60">
      <w:pPr>
        <w:pStyle w:val="ListParagraph"/>
        <w:numPr>
          <w:ilvl w:val="0"/>
          <w:numId w:val="30"/>
        </w:numPr>
        <w:rPr>
          <w:sz w:val="22"/>
          <w:szCs w:val="22"/>
        </w:rPr>
      </w:pPr>
      <w:r w:rsidRPr="00DC0EC0">
        <w:rPr>
          <w:sz w:val="22"/>
          <w:szCs w:val="22"/>
        </w:rPr>
        <w:t xml:space="preserve">Encryption Consulting. (n.d.). What is RSA? How does an RSA work: RSA Vulnerabilities. Retrieved September 23, 2022, from </w:t>
      </w:r>
      <w:hyperlink r:id="rId32" w:anchor="vulnerabilities" w:history="1">
        <w:r w:rsidRPr="00DC0EC0">
          <w:rPr>
            <w:rStyle w:val="Hyperlink"/>
            <w:sz w:val="22"/>
            <w:szCs w:val="22"/>
          </w:rPr>
          <w:t>https://www.encryptionconsulting.com/education-center/what-is-rsa/#vulnerabilities</w:t>
        </w:r>
      </w:hyperlink>
    </w:p>
    <w:p w14:paraId="766CDA8D" w14:textId="77777777" w:rsidR="00CD6F60" w:rsidRPr="00B7788F" w:rsidRDefault="00CD6F60" w:rsidP="00CD6F60">
      <w:pPr>
        <w:ind w:left="720"/>
        <w:contextualSpacing/>
        <w:rPr>
          <w:rFonts w:eastAsia="Times New Roman"/>
          <w:sz w:val="22"/>
          <w:szCs w:val="22"/>
        </w:rPr>
      </w:pPr>
    </w:p>
    <w:sectPr w:rsidR="00CD6F60" w:rsidRPr="00B7788F" w:rsidSect="00C41B36">
      <w:headerReference w:type="default" r:id="rId33"/>
      <w:footerReference w:type="even"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640E6" w14:textId="77777777" w:rsidR="00626C63" w:rsidRDefault="00626C63" w:rsidP="002F3F84">
      <w:r>
        <w:separator/>
      </w:r>
    </w:p>
  </w:endnote>
  <w:endnote w:type="continuationSeparator" w:id="0">
    <w:p w14:paraId="4A2BA66C" w14:textId="77777777" w:rsidR="00626C63" w:rsidRDefault="00626C63" w:rsidP="002F3F84">
      <w:r>
        <w:continuationSeparator/>
      </w:r>
    </w:p>
  </w:endnote>
  <w:endnote w:type="continuationNotice" w:id="1">
    <w:p w14:paraId="15CAAE4C" w14:textId="77777777" w:rsidR="00626C63" w:rsidRDefault="00626C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7F9FF" w14:textId="77777777" w:rsidR="00626C63" w:rsidRDefault="00626C63" w:rsidP="002F3F84">
      <w:r>
        <w:separator/>
      </w:r>
    </w:p>
  </w:footnote>
  <w:footnote w:type="continuationSeparator" w:id="0">
    <w:p w14:paraId="6549BBEA" w14:textId="77777777" w:rsidR="00626C63" w:rsidRDefault="00626C63" w:rsidP="002F3F84">
      <w:r>
        <w:continuationSeparator/>
      </w:r>
    </w:p>
  </w:footnote>
  <w:footnote w:type="continuationNotice" w:id="1">
    <w:p w14:paraId="185D30CB" w14:textId="77777777" w:rsidR="00626C63" w:rsidRDefault="00626C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5962EA"/>
    <w:multiLevelType w:val="multilevel"/>
    <w:tmpl w:val="E43EA6A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 w15:restartNumberingAfterBreak="0">
    <w:nsid w:val="15550BA1"/>
    <w:multiLevelType w:val="multilevel"/>
    <w:tmpl w:val="98FEF85E"/>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9"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E1467E"/>
    <w:multiLevelType w:val="multilevel"/>
    <w:tmpl w:val="0A06E66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B015E76"/>
    <w:multiLevelType w:val="multilevel"/>
    <w:tmpl w:val="3AB0D1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3F711389"/>
    <w:multiLevelType w:val="multilevel"/>
    <w:tmpl w:val="42B44EC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46CB2C95"/>
    <w:multiLevelType w:val="hybridMultilevel"/>
    <w:tmpl w:val="01AEAB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84052F4"/>
    <w:multiLevelType w:val="hybridMultilevel"/>
    <w:tmpl w:val="646E5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950CD3"/>
    <w:multiLevelType w:val="multilevel"/>
    <w:tmpl w:val="6324D0DE"/>
    <w:lvl w:ilvl="0">
      <w:start w:val="8"/>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B2A74"/>
    <w:multiLevelType w:val="hybridMultilevel"/>
    <w:tmpl w:val="26387996"/>
    <w:lvl w:ilvl="0" w:tplc="3DC038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26" w15:restartNumberingAfterBreak="0">
    <w:nsid w:val="5EB04FC8"/>
    <w:multiLevelType w:val="hybridMultilevel"/>
    <w:tmpl w:val="81C60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8F1015"/>
    <w:multiLevelType w:val="multilevel"/>
    <w:tmpl w:val="2B501188"/>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C74D9E"/>
    <w:multiLevelType w:val="hybridMultilevel"/>
    <w:tmpl w:val="CC86E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DD6F2B"/>
    <w:multiLevelType w:val="multilevel"/>
    <w:tmpl w:val="1CFA155C"/>
    <w:lvl w:ilvl="0">
      <w:start w:val="7"/>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8B4F37"/>
    <w:multiLevelType w:val="multilevel"/>
    <w:tmpl w:val="75CA45B2"/>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6A2028"/>
    <w:multiLevelType w:val="multilevel"/>
    <w:tmpl w:val="A464360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2073460251">
    <w:abstractNumId w:val="25"/>
  </w:num>
  <w:num w:numId="2" w16cid:durableId="838302694">
    <w:abstractNumId w:val="35"/>
  </w:num>
  <w:num w:numId="3" w16cid:durableId="1717661562">
    <w:abstractNumId w:val="8"/>
  </w:num>
  <w:num w:numId="4" w16cid:durableId="818959462">
    <w:abstractNumId w:val="10"/>
  </w:num>
  <w:num w:numId="5" w16cid:durableId="561916386">
    <w:abstractNumId w:val="5"/>
  </w:num>
  <w:num w:numId="6" w16cid:durableId="581110897">
    <w:abstractNumId w:val="27"/>
  </w:num>
  <w:num w:numId="7" w16cid:durableId="2143502015">
    <w:abstractNumId w:val="18"/>
    <w:lvlOverride w:ilvl="0">
      <w:lvl w:ilvl="0">
        <w:numFmt w:val="lowerLetter"/>
        <w:lvlText w:val="%1."/>
        <w:lvlJc w:val="left"/>
      </w:lvl>
    </w:lvlOverride>
  </w:num>
  <w:num w:numId="8" w16cid:durableId="1127045">
    <w:abstractNumId w:val="6"/>
  </w:num>
  <w:num w:numId="9" w16cid:durableId="2090812686">
    <w:abstractNumId w:val="1"/>
    <w:lvlOverride w:ilvl="0">
      <w:lvl w:ilvl="0">
        <w:numFmt w:val="lowerLetter"/>
        <w:lvlText w:val="%1."/>
        <w:lvlJc w:val="left"/>
      </w:lvl>
    </w:lvlOverride>
  </w:num>
  <w:num w:numId="10" w16cid:durableId="98453983">
    <w:abstractNumId w:val="0"/>
  </w:num>
  <w:num w:numId="11" w16cid:durableId="312567909">
    <w:abstractNumId w:val="3"/>
  </w:num>
  <w:num w:numId="12" w16cid:durableId="1541087271">
    <w:abstractNumId w:val="29"/>
  </w:num>
  <w:num w:numId="13" w16cid:durableId="1125736111">
    <w:abstractNumId w:val="23"/>
  </w:num>
  <w:num w:numId="14" w16cid:durableId="1657224119">
    <w:abstractNumId w:val="2"/>
  </w:num>
  <w:num w:numId="15" w16cid:durableId="1366950117">
    <w:abstractNumId w:val="17"/>
  </w:num>
  <w:num w:numId="16" w16cid:durableId="841505701">
    <w:abstractNumId w:val="11"/>
  </w:num>
  <w:num w:numId="17" w16cid:durableId="1756168996">
    <w:abstractNumId w:val="20"/>
  </w:num>
  <w:num w:numId="18" w16cid:durableId="259417336">
    <w:abstractNumId w:val="28"/>
  </w:num>
  <w:num w:numId="19" w16cid:durableId="1125654521">
    <w:abstractNumId w:val="9"/>
  </w:num>
  <w:num w:numId="20" w16cid:durableId="1664241265">
    <w:abstractNumId w:val="19"/>
  </w:num>
  <w:num w:numId="21" w16cid:durableId="1543515951">
    <w:abstractNumId w:val="13"/>
  </w:num>
  <w:num w:numId="22" w16cid:durableId="171114556">
    <w:abstractNumId w:val="12"/>
  </w:num>
  <w:num w:numId="23" w16cid:durableId="592319439">
    <w:abstractNumId w:val="30"/>
  </w:num>
  <w:num w:numId="24" w16cid:durableId="1597205452">
    <w:abstractNumId w:val="14"/>
  </w:num>
  <w:num w:numId="25" w16cid:durableId="1073547644">
    <w:abstractNumId w:val="33"/>
  </w:num>
  <w:num w:numId="26" w16cid:durableId="300769365">
    <w:abstractNumId w:val="7"/>
  </w:num>
  <w:num w:numId="27" w16cid:durableId="1592008005">
    <w:abstractNumId w:val="34"/>
  </w:num>
  <w:num w:numId="28" w16cid:durableId="1364743777">
    <w:abstractNumId w:val="32"/>
  </w:num>
  <w:num w:numId="29" w16cid:durableId="1557815613">
    <w:abstractNumId w:val="22"/>
  </w:num>
  <w:num w:numId="30" w16cid:durableId="1756585543">
    <w:abstractNumId w:val="24"/>
  </w:num>
  <w:num w:numId="31" w16cid:durableId="1289967940">
    <w:abstractNumId w:val="21"/>
  </w:num>
  <w:num w:numId="32" w16cid:durableId="615990326">
    <w:abstractNumId w:val="4"/>
  </w:num>
  <w:num w:numId="33" w16cid:durableId="973489988">
    <w:abstractNumId w:val="15"/>
  </w:num>
  <w:num w:numId="34" w16cid:durableId="1362512472">
    <w:abstractNumId w:val="16"/>
  </w:num>
  <w:num w:numId="35" w16cid:durableId="1590196468">
    <w:abstractNumId w:val="31"/>
  </w:num>
  <w:num w:numId="36" w16cid:durableId="110889207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006B3"/>
    <w:rsid w:val="00010B8A"/>
    <w:rsid w:val="000202DE"/>
    <w:rsid w:val="00025C05"/>
    <w:rsid w:val="0004531D"/>
    <w:rsid w:val="00052476"/>
    <w:rsid w:val="000649C8"/>
    <w:rsid w:val="0007429A"/>
    <w:rsid w:val="000767B6"/>
    <w:rsid w:val="00076C73"/>
    <w:rsid w:val="00095302"/>
    <w:rsid w:val="000C7320"/>
    <w:rsid w:val="000D06F0"/>
    <w:rsid w:val="000D241B"/>
    <w:rsid w:val="000E117C"/>
    <w:rsid w:val="000F6C93"/>
    <w:rsid w:val="00102660"/>
    <w:rsid w:val="0010436E"/>
    <w:rsid w:val="00106020"/>
    <w:rsid w:val="00114D54"/>
    <w:rsid w:val="00120ACD"/>
    <w:rsid w:val="00130240"/>
    <w:rsid w:val="00144936"/>
    <w:rsid w:val="00151233"/>
    <w:rsid w:val="00164480"/>
    <w:rsid w:val="00177698"/>
    <w:rsid w:val="0017781E"/>
    <w:rsid w:val="00182245"/>
    <w:rsid w:val="00183C9F"/>
    <w:rsid w:val="00187548"/>
    <w:rsid w:val="001933BA"/>
    <w:rsid w:val="001A381D"/>
    <w:rsid w:val="001B4F8C"/>
    <w:rsid w:val="001F5F49"/>
    <w:rsid w:val="002001E0"/>
    <w:rsid w:val="00234FC3"/>
    <w:rsid w:val="00246C90"/>
    <w:rsid w:val="00251BF4"/>
    <w:rsid w:val="00271E26"/>
    <w:rsid w:val="002778D5"/>
    <w:rsid w:val="00277B38"/>
    <w:rsid w:val="00281DF1"/>
    <w:rsid w:val="00292377"/>
    <w:rsid w:val="002945DA"/>
    <w:rsid w:val="002A1A18"/>
    <w:rsid w:val="002A7B48"/>
    <w:rsid w:val="002B4D43"/>
    <w:rsid w:val="002F3F84"/>
    <w:rsid w:val="00317EC2"/>
    <w:rsid w:val="00321D27"/>
    <w:rsid w:val="00335200"/>
    <w:rsid w:val="003360D3"/>
    <w:rsid w:val="0033644E"/>
    <w:rsid w:val="00352FD0"/>
    <w:rsid w:val="003726AD"/>
    <w:rsid w:val="003978A0"/>
    <w:rsid w:val="003A1621"/>
    <w:rsid w:val="003A3CDD"/>
    <w:rsid w:val="003B5815"/>
    <w:rsid w:val="003D7082"/>
    <w:rsid w:val="003E2462"/>
    <w:rsid w:val="003E399D"/>
    <w:rsid w:val="004026D6"/>
    <w:rsid w:val="00403219"/>
    <w:rsid w:val="00413DE0"/>
    <w:rsid w:val="00434FDE"/>
    <w:rsid w:val="004466B0"/>
    <w:rsid w:val="00450024"/>
    <w:rsid w:val="0045610F"/>
    <w:rsid w:val="0046151B"/>
    <w:rsid w:val="00465CF8"/>
    <w:rsid w:val="00473815"/>
    <w:rsid w:val="00485402"/>
    <w:rsid w:val="004B2BE0"/>
    <w:rsid w:val="004B3180"/>
    <w:rsid w:val="004B5EA9"/>
    <w:rsid w:val="004C762F"/>
    <w:rsid w:val="004D78B4"/>
    <w:rsid w:val="004F06C8"/>
    <w:rsid w:val="00512ADF"/>
    <w:rsid w:val="00523478"/>
    <w:rsid w:val="00531FBF"/>
    <w:rsid w:val="00567A63"/>
    <w:rsid w:val="0058064D"/>
    <w:rsid w:val="00583A02"/>
    <w:rsid w:val="005A06F4"/>
    <w:rsid w:val="005A1B32"/>
    <w:rsid w:val="005A6070"/>
    <w:rsid w:val="005A7C7F"/>
    <w:rsid w:val="005B5371"/>
    <w:rsid w:val="005B7734"/>
    <w:rsid w:val="005C593C"/>
    <w:rsid w:val="005D020B"/>
    <w:rsid w:val="005D4C82"/>
    <w:rsid w:val="005E6088"/>
    <w:rsid w:val="005F4DFB"/>
    <w:rsid w:val="005F574E"/>
    <w:rsid w:val="006017FD"/>
    <w:rsid w:val="00610740"/>
    <w:rsid w:val="006201FC"/>
    <w:rsid w:val="00626C63"/>
    <w:rsid w:val="00632C6F"/>
    <w:rsid w:val="00633225"/>
    <w:rsid w:val="00660198"/>
    <w:rsid w:val="006A66A8"/>
    <w:rsid w:val="006B66FE"/>
    <w:rsid w:val="006D085E"/>
    <w:rsid w:val="006E1A73"/>
    <w:rsid w:val="006E3003"/>
    <w:rsid w:val="00701A84"/>
    <w:rsid w:val="0071273D"/>
    <w:rsid w:val="00736B5D"/>
    <w:rsid w:val="00740895"/>
    <w:rsid w:val="0076659B"/>
    <w:rsid w:val="00772FCB"/>
    <w:rsid w:val="00790486"/>
    <w:rsid w:val="00793EE5"/>
    <w:rsid w:val="00797EC8"/>
    <w:rsid w:val="007D2AF6"/>
    <w:rsid w:val="007F51A6"/>
    <w:rsid w:val="00813C7C"/>
    <w:rsid w:val="00816AE9"/>
    <w:rsid w:val="00824ABB"/>
    <w:rsid w:val="00826665"/>
    <w:rsid w:val="00826DBC"/>
    <w:rsid w:val="00844A5D"/>
    <w:rsid w:val="00861EC1"/>
    <w:rsid w:val="00895803"/>
    <w:rsid w:val="008A7514"/>
    <w:rsid w:val="008B068E"/>
    <w:rsid w:val="008B30CD"/>
    <w:rsid w:val="008B78EB"/>
    <w:rsid w:val="008D3608"/>
    <w:rsid w:val="008E66D6"/>
    <w:rsid w:val="008F6ADB"/>
    <w:rsid w:val="008F7167"/>
    <w:rsid w:val="00905437"/>
    <w:rsid w:val="00931A7A"/>
    <w:rsid w:val="00940B1A"/>
    <w:rsid w:val="00957280"/>
    <w:rsid w:val="009714E8"/>
    <w:rsid w:val="00974AE3"/>
    <w:rsid w:val="009826D6"/>
    <w:rsid w:val="009C6202"/>
    <w:rsid w:val="009C7B99"/>
    <w:rsid w:val="009D3129"/>
    <w:rsid w:val="009F285B"/>
    <w:rsid w:val="00A00FA9"/>
    <w:rsid w:val="00A2133A"/>
    <w:rsid w:val="00A7671B"/>
    <w:rsid w:val="00A87521"/>
    <w:rsid w:val="00A87E0C"/>
    <w:rsid w:val="00A935F1"/>
    <w:rsid w:val="00AC1A15"/>
    <w:rsid w:val="00AC3626"/>
    <w:rsid w:val="00AC46B6"/>
    <w:rsid w:val="00AC5A95"/>
    <w:rsid w:val="00AD43C0"/>
    <w:rsid w:val="00AE5B33"/>
    <w:rsid w:val="00AF4C03"/>
    <w:rsid w:val="00B03C25"/>
    <w:rsid w:val="00B10886"/>
    <w:rsid w:val="00B11D78"/>
    <w:rsid w:val="00B20F52"/>
    <w:rsid w:val="00B26489"/>
    <w:rsid w:val="00B35185"/>
    <w:rsid w:val="00B406E8"/>
    <w:rsid w:val="00B50C83"/>
    <w:rsid w:val="00B720C7"/>
    <w:rsid w:val="00B720DC"/>
    <w:rsid w:val="00B7788F"/>
    <w:rsid w:val="00BD1EF0"/>
    <w:rsid w:val="00C07309"/>
    <w:rsid w:val="00C32F3D"/>
    <w:rsid w:val="00C41B36"/>
    <w:rsid w:val="00C56FC2"/>
    <w:rsid w:val="00C67FA3"/>
    <w:rsid w:val="00C719C1"/>
    <w:rsid w:val="00CD6F60"/>
    <w:rsid w:val="00CE2851"/>
    <w:rsid w:val="00CE44E9"/>
    <w:rsid w:val="00CF445D"/>
    <w:rsid w:val="00CF618A"/>
    <w:rsid w:val="00D0558B"/>
    <w:rsid w:val="00D10CA6"/>
    <w:rsid w:val="00D47759"/>
    <w:rsid w:val="00DB5652"/>
    <w:rsid w:val="00DD6742"/>
    <w:rsid w:val="00DE2528"/>
    <w:rsid w:val="00E02BD0"/>
    <w:rsid w:val="00E22A18"/>
    <w:rsid w:val="00E33862"/>
    <w:rsid w:val="00E34501"/>
    <w:rsid w:val="00E4044A"/>
    <w:rsid w:val="00E41D64"/>
    <w:rsid w:val="00E5594E"/>
    <w:rsid w:val="00E66FC0"/>
    <w:rsid w:val="00E941D0"/>
    <w:rsid w:val="00EA0A9B"/>
    <w:rsid w:val="00EB1CEC"/>
    <w:rsid w:val="00EB4E90"/>
    <w:rsid w:val="00EC29F5"/>
    <w:rsid w:val="00EC3DF1"/>
    <w:rsid w:val="00ED1CC4"/>
    <w:rsid w:val="00EE3EAE"/>
    <w:rsid w:val="00EF4D6F"/>
    <w:rsid w:val="00F432FF"/>
    <w:rsid w:val="00F72352"/>
    <w:rsid w:val="00F80B55"/>
    <w:rsid w:val="00F81BBB"/>
    <w:rsid w:val="00FC36E8"/>
    <w:rsid w:val="00FC47F0"/>
    <w:rsid w:val="00FD1686"/>
    <w:rsid w:val="00FD7CC8"/>
    <w:rsid w:val="00FE4052"/>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paragraph" w:styleId="HTMLPreformatted">
    <w:name w:val="HTML Preformatted"/>
    <w:basedOn w:val="Normal"/>
    <w:link w:val="HTMLPreformattedChar"/>
    <w:uiPriority w:val="99"/>
    <w:unhideWhenUsed/>
    <w:rsid w:val="0061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610740"/>
    <w:rPr>
      <w:rFonts w:ascii="Courier New" w:eastAsia="Times New Roman" w:hAnsi="Courier New" w:cs="Courier New"/>
      <w:sz w:val="20"/>
      <w:szCs w:val="20"/>
      <w:lang w:eastAsia="ko-KR"/>
    </w:rPr>
  </w:style>
  <w:style w:type="character" w:styleId="UnresolvedMention">
    <w:name w:val="Unresolved Mention"/>
    <w:basedOn w:val="DefaultParagraphFont"/>
    <w:uiPriority w:val="99"/>
    <w:semiHidden/>
    <w:unhideWhenUsed/>
    <w:rsid w:val="00A767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94095">
      <w:bodyDiv w:val="1"/>
      <w:marLeft w:val="0"/>
      <w:marRight w:val="0"/>
      <w:marTop w:val="0"/>
      <w:marBottom w:val="0"/>
      <w:divBdr>
        <w:top w:val="none" w:sz="0" w:space="0" w:color="auto"/>
        <w:left w:val="none" w:sz="0" w:space="0" w:color="auto"/>
        <w:bottom w:val="none" w:sz="0" w:space="0" w:color="auto"/>
        <w:right w:val="none" w:sz="0" w:space="0" w:color="auto"/>
      </w:divBdr>
    </w:div>
    <w:div w:id="358360821">
      <w:bodyDiv w:val="1"/>
      <w:marLeft w:val="0"/>
      <w:marRight w:val="0"/>
      <w:marTop w:val="0"/>
      <w:marBottom w:val="0"/>
      <w:divBdr>
        <w:top w:val="none" w:sz="0" w:space="0" w:color="auto"/>
        <w:left w:val="none" w:sz="0" w:space="0" w:color="auto"/>
        <w:bottom w:val="none" w:sz="0" w:space="0" w:color="auto"/>
        <w:right w:val="none" w:sz="0" w:space="0" w:color="auto"/>
      </w:divBdr>
    </w:div>
    <w:div w:id="409036852">
      <w:bodyDiv w:val="1"/>
      <w:marLeft w:val="0"/>
      <w:marRight w:val="0"/>
      <w:marTop w:val="0"/>
      <w:marBottom w:val="0"/>
      <w:divBdr>
        <w:top w:val="none" w:sz="0" w:space="0" w:color="auto"/>
        <w:left w:val="none" w:sz="0" w:space="0" w:color="auto"/>
        <w:bottom w:val="none" w:sz="0" w:space="0" w:color="auto"/>
        <w:right w:val="none" w:sz="0" w:space="0" w:color="auto"/>
      </w:divBdr>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494031919">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880093404">
      <w:bodyDiv w:val="1"/>
      <w:marLeft w:val="0"/>
      <w:marRight w:val="0"/>
      <w:marTop w:val="0"/>
      <w:marBottom w:val="0"/>
      <w:divBdr>
        <w:top w:val="none" w:sz="0" w:space="0" w:color="auto"/>
        <w:left w:val="none" w:sz="0" w:space="0" w:color="auto"/>
        <w:bottom w:val="none" w:sz="0" w:space="0" w:color="auto"/>
        <w:right w:val="none" w:sz="0" w:space="0" w:color="auto"/>
      </w:divBdr>
    </w:div>
    <w:div w:id="919678014">
      <w:bodyDiv w:val="1"/>
      <w:marLeft w:val="0"/>
      <w:marRight w:val="0"/>
      <w:marTop w:val="0"/>
      <w:marBottom w:val="0"/>
      <w:divBdr>
        <w:top w:val="none" w:sz="0" w:space="0" w:color="auto"/>
        <w:left w:val="none" w:sz="0" w:space="0" w:color="auto"/>
        <w:bottom w:val="none" w:sz="0" w:space="0" w:color="auto"/>
        <w:right w:val="none" w:sz="0" w:space="0" w:color="auto"/>
      </w:divBdr>
    </w:div>
    <w:div w:id="1212810020">
      <w:bodyDiv w:val="1"/>
      <w:marLeft w:val="0"/>
      <w:marRight w:val="0"/>
      <w:marTop w:val="0"/>
      <w:marBottom w:val="0"/>
      <w:divBdr>
        <w:top w:val="none" w:sz="0" w:space="0" w:color="auto"/>
        <w:left w:val="none" w:sz="0" w:space="0" w:color="auto"/>
        <w:bottom w:val="none" w:sz="0" w:space="0" w:color="auto"/>
        <w:right w:val="none" w:sz="0" w:space="0" w:color="auto"/>
      </w:divBdr>
    </w:div>
    <w:div w:id="1273433853">
      <w:bodyDiv w:val="1"/>
      <w:marLeft w:val="0"/>
      <w:marRight w:val="0"/>
      <w:marTop w:val="0"/>
      <w:marBottom w:val="0"/>
      <w:divBdr>
        <w:top w:val="none" w:sz="0" w:space="0" w:color="auto"/>
        <w:left w:val="none" w:sz="0" w:space="0" w:color="auto"/>
        <w:bottom w:val="none" w:sz="0" w:space="0" w:color="auto"/>
        <w:right w:val="none" w:sz="0" w:space="0" w:color="auto"/>
      </w:divBdr>
    </w:div>
    <w:div w:id="1329164705">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85102590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 w:id="207311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07/relationships/diagramDrawing" Target="diagrams/drawing1.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Colors" Target="diagrams/colors1.xm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forbes.com/sites/forbestechcouncil/2021/05/06/rsa-is-dead---we-just-haventaccepted-ityet/?sh=6dd345cd5d22"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diagramQuickStyle" Target="diagrams/quickStyle1.xml"/><Relationship Id="rId32" Type="http://schemas.openxmlformats.org/officeDocument/2006/relationships/hyperlink" Target="https://www.encryptionconsulting.com/education-center/what-is-rsa/"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diagramLayout" Target="diagrams/layout1.xml"/><Relationship Id="rId28" Type="http://schemas.openxmlformats.org/officeDocument/2006/relationships/hyperlink" Target="https://docs.oracle.com/javase/9/docs/specs/security/standard-names.html"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rfc-editor.org/rfc/rfc339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diagramData" Target="diagrams/data1.xml"/><Relationship Id="rId27" Type="http://schemas.openxmlformats.org/officeDocument/2006/relationships/hyperlink" Target="https://en.wikipedia.org/wiki/Hash_collision" TargetMode="External"/><Relationship Id="rId30" Type="http://schemas.openxmlformats.org/officeDocument/2006/relationships/hyperlink" Target="https://en.wikipedia.org/wiki/Key_wrap" TargetMode="External"/><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F13564-BF2D-B94A-977C-96007B95194E}" type="doc">
      <dgm:prSet loTypeId="urn:microsoft.com/office/officeart/2005/8/layout/gear1" loCatId="" qsTypeId="urn:microsoft.com/office/officeart/2005/8/quickstyle/simple1" qsCatId="simple" csTypeId="urn:microsoft.com/office/officeart/2005/8/colors/accent1_2" csCatId="accent1" phldr="1"/>
      <dgm:spPr/>
    </dgm:pt>
    <dgm:pt modelId="{1DD49B99-3320-B34C-8A3D-2AB0FD989079}">
      <dgm:prSet phldrT="[Text]"/>
      <dgm:spPr/>
      <dgm:t>
        <a:bodyPr/>
        <a:lstStyle/>
        <a:p>
          <a:r>
            <a:rPr lang="en-US"/>
            <a:t>Hash Algorithm</a:t>
          </a:r>
        </a:p>
      </dgm:t>
    </dgm:pt>
    <dgm:pt modelId="{D71FBB61-B0FC-0B41-841D-09B92B9E8E98}" type="parTrans" cxnId="{E39BA06F-DB33-EB4D-B9C0-6B8B7987A79C}">
      <dgm:prSet/>
      <dgm:spPr/>
      <dgm:t>
        <a:bodyPr/>
        <a:lstStyle/>
        <a:p>
          <a:endParaRPr lang="en-US"/>
        </a:p>
      </dgm:t>
    </dgm:pt>
    <dgm:pt modelId="{2F6C1818-2893-FC4A-8093-2F901D071725}" type="sibTrans" cxnId="{E39BA06F-DB33-EB4D-B9C0-6B8B7987A79C}">
      <dgm:prSet/>
      <dgm:spPr/>
      <dgm:t>
        <a:bodyPr/>
        <a:lstStyle/>
        <a:p>
          <a:endParaRPr lang="en-US"/>
        </a:p>
      </dgm:t>
    </dgm:pt>
    <dgm:pt modelId="{3DF70C46-63F5-E649-8A87-F7979A7A04F9}">
      <dgm:prSet phldrT="[Text]"/>
      <dgm:spPr/>
      <dgm:t>
        <a:bodyPr/>
        <a:lstStyle/>
        <a:p>
          <a:r>
            <a:rPr lang="en-US"/>
            <a:t>HTTPS</a:t>
          </a:r>
        </a:p>
      </dgm:t>
    </dgm:pt>
    <dgm:pt modelId="{A94E8CD8-70E4-E048-9F99-D1B87E7029D9}" type="parTrans" cxnId="{DF7B8140-8B76-F043-9D21-78337A893A58}">
      <dgm:prSet/>
      <dgm:spPr/>
      <dgm:t>
        <a:bodyPr/>
        <a:lstStyle/>
        <a:p>
          <a:endParaRPr lang="en-US"/>
        </a:p>
      </dgm:t>
    </dgm:pt>
    <dgm:pt modelId="{4A4AB73B-E47A-F549-94C2-900FDC283E44}" type="sibTrans" cxnId="{DF7B8140-8B76-F043-9D21-78337A893A58}">
      <dgm:prSet/>
      <dgm:spPr/>
      <dgm:t>
        <a:bodyPr/>
        <a:lstStyle/>
        <a:p>
          <a:endParaRPr lang="en-US"/>
        </a:p>
      </dgm:t>
    </dgm:pt>
    <dgm:pt modelId="{C8DA2130-B1B2-EA4D-B5D3-196AEF89F6A8}">
      <dgm:prSet phldrT="[Text]"/>
      <dgm:spPr/>
      <dgm:t>
        <a:bodyPr/>
        <a:lstStyle/>
        <a:p>
          <a:r>
            <a:rPr lang="en-US"/>
            <a:t>Certificate</a:t>
          </a:r>
        </a:p>
      </dgm:t>
    </dgm:pt>
    <dgm:pt modelId="{EC5FFE7E-B5B2-8B40-8196-09FE31649125}" type="parTrans" cxnId="{2F36F3BC-C1D9-3545-BBA1-BE7AC6206D5A}">
      <dgm:prSet/>
      <dgm:spPr/>
      <dgm:t>
        <a:bodyPr/>
        <a:lstStyle/>
        <a:p>
          <a:endParaRPr lang="en-US"/>
        </a:p>
      </dgm:t>
    </dgm:pt>
    <dgm:pt modelId="{854A953D-267D-1844-8F7D-C781E4970AEA}" type="sibTrans" cxnId="{2F36F3BC-C1D9-3545-BBA1-BE7AC6206D5A}">
      <dgm:prSet/>
      <dgm:spPr/>
      <dgm:t>
        <a:bodyPr/>
        <a:lstStyle/>
        <a:p>
          <a:endParaRPr lang="en-US"/>
        </a:p>
      </dgm:t>
    </dgm:pt>
    <dgm:pt modelId="{287A5D62-7F29-774C-895D-4AFF2257C221}">
      <dgm:prSet/>
      <dgm:spPr/>
      <dgm:t>
        <a:bodyPr/>
        <a:lstStyle/>
        <a:p>
          <a:r>
            <a:rPr lang="en-US"/>
            <a:t>DependencyTest</a:t>
          </a:r>
        </a:p>
      </dgm:t>
    </dgm:pt>
    <dgm:pt modelId="{7B078E56-AD7C-DC4F-98FD-FA294CBD49A5}" type="parTrans" cxnId="{D0A4E3A1-7AC3-704B-BA9D-0C671DE8E49F}">
      <dgm:prSet/>
      <dgm:spPr/>
      <dgm:t>
        <a:bodyPr/>
        <a:lstStyle/>
        <a:p>
          <a:endParaRPr lang="en-US"/>
        </a:p>
      </dgm:t>
    </dgm:pt>
    <dgm:pt modelId="{D308B5F8-AE00-294C-B8D9-A228B10DD90B}" type="sibTrans" cxnId="{D0A4E3A1-7AC3-704B-BA9D-0C671DE8E49F}">
      <dgm:prSet/>
      <dgm:spPr/>
      <dgm:t>
        <a:bodyPr/>
        <a:lstStyle/>
        <a:p>
          <a:endParaRPr lang="en-US"/>
        </a:p>
      </dgm:t>
    </dgm:pt>
    <dgm:pt modelId="{6FB5DA6E-501A-3C46-8BA6-0AF1C73AAA14}">
      <dgm:prSet/>
      <dgm:spPr/>
      <dgm:t>
        <a:bodyPr/>
        <a:lstStyle/>
        <a:p>
          <a:r>
            <a:rPr lang="en-US"/>
            <a:t>Manual code Test</a:t>
          </a:r>
        </a:p>
      </dgm:t>
    </dgm:pt>
    <dgm:pt modelId="{4F871C9A-01F3-FB4A-A341-1911A7DC844D}" type="parTrans" cxnId="{04B94E19-65AC-DF40-BA9D-5D233975E29B}">
      <dgm:prSet/>
      <dgm:spPr/>
      <dgm:t>
        <a:bodyPr/>
        <a:lstStyle/>
        <a:p>
          <a:endParaRPr lang="en-US"/>
        </a:p>
      </dgm:t>
    </dgm:pt>
    <dgm:pt modelId="{F58639B6-0975-3B46-B8EA-2522840C6056}" type="sibTrans" cxnId="{04B94E19-65AC-DF40-BA9D-5D233975E29B}">
      <dgm:prSet/>
      <dgm:spPr/>
      <dgm:t>
        <a:bodyPr/>
        <a:lstStyle/>
        <a:p>
          <a:endParaRPr lang="en-US"/>
        </a:p>
      </dgm:t>
    </dgm:pt>
    <dgm:pt modelId="{3E75E809-13AD-0142-A5C6-9A500A095D86}" type="pres">
      <dgm:prSet presAssocID="{ADF13564-BF2D-B94A-977C-96007B95194E}" presName="composite" presStyleCnt="0">
        <dgm:presLayoutVars>
          <dgm:chMax val="3"/>
          <dgm:animLvl val="lvl"/>
          <dgm:resizeHandles val="exact"/>
        </dgm:presLayoutVars>
      </dgm:prSet>
      <dgm:spPr/>
    </dgm:pt>
    <dgm:pt modelId="{C5D440CE-BA00-E64D-BEEB-452729C5023C}" type="pres">
      <dgm:prSet presAssocID="{C8DA2130-B1B2-EA4D-B5D3-196AEF89F6A8}" presName="gear1" presStyleLbl="node1" presStyleIdx="0" presStyleCnt="3" custScaleX="69509" custScaleY="69509" custLinFactNeighborX="-1694" custLinFactNeighborY="-20327">
        <dgm:presLayoutVars>
          <dgm:chMax val="1"/>
          <dgm:bulletEnabled val="1"/>
        </dgm:presLayoutVars>
      </dgm:prSet>
      <dgm:spPr/>
    </dgm:pt>
    <dgm:pt modelId="{EF638977-33FF-A241-8919-C3F3BDD3DB8B}" type="pres">
      <dgm:prSet presAssocID="{C8DA2130-B1B2-EA4D-B5D3-196AEF89F6A8}" presName="gear1srcNode" presStyleLbl="node1" presStyleIdx="0" presStyleCnt="3"/>
      <dgm:spPr/>
    </dgm:pt>
    <dgm:pt modelId="{D7B63A24-896A-7648-A9E3-43885ED6FFE2}" type="pres">
      <dgm:prSet presAssocID="{C8DA2130-B1B2-EA4D-B5D3-196AEF89F6A8}" presName="gear1dstNode" presStyleLbl="node1" presStyleIdx="0" presStyleCnt="3"/>
      <dgm:spPr/>
    </dgm:pt>
    <dgm:pt modelId="{BAA41593-3DE2-9446-ABFF-8A3479CD5D05}" type="pres">
      <dgm:prSet presAssocID="{C8DA2130-B1B2-EA4D-B5D3-196AEF89F6A8}" presName="gear1ch" presStyleLbl="fgAcc1" presStyleIdx="0" presStyleCnt="2" custScaleX="87415" custScaleY="34420" custLinFactX="-44632" custLinFactNeighborX="-100000" custLinFactNeighborY="-17746">
        <dgm:presLayoutVars>
          <dgm:chMax val="0"/>
          <dgm:bulletEnabled val="1"/>
        </dgm:presLayoutVars>
      </dgm:prSet>
      <dgm:spPr/>
    </dgm:pt>
    <dgm:pt modelId="{33393FAE-D65E-D244-9FEA-4B29FC0E1DA1}" type="pres">
      <dgm:prSet presAssocID="{1DD49B99-3320-B34C-8A3D-2AB0FD989079}" presName="gear2" presStyleLbl="node1" presStyleIdx="1" presStyleCnt="3">
        <dgm:presLayoutVars>
          <dgm:chMax val="1"/>
          <dgm:bulletEnabled val="1"/>
        </dgm:presLayoutVars>
      </dgm:prSet>
      <dgm:spPr/>
    </dgm:pt>
    <dgm:pt modelId="{107F3B6B-9D9B-D040-8B15-A463C4C79837}" type="pres">
      <dgm:prSet presAssocID="{1DD49B99-3320-B34C-8A3D-2AB0FD989079}" presName="gear2srcNode" presStyleLbl="node1" presStyleIdx="1" presStyleCnt="3"/>
      <dgm:spPr/>
    </dgm:pt>
    <dgm:pt modelId="{F4CC2A49-FC4F-8347-9685-057BD0A3C655}" type="pres">
      <dgm:prSet presAssocID="{1DD49B99-3320-B34C-8A3D-2AB0FD989079}" presName="gear2dstNode" presStyleLbl="node1" presStyleIdx="1" presStyleCnt="3"/>
      <dgm:spPr/>
    </dgm:pt>
    <dgm:pt modelId="{73FB1CD6-5570-ED4C-AE12-F35028DCFDD5}" type="pres">
      <dgm:prSet presAssocID="{1DD49B99-3320-B34C-8A3D-2AB0FD989079}" presName="gear2ch" presStyleLbl="fgAcc1" presStyleIdx="1" presStyleCnt="2" custScaleX="84691" custScaleY="37698" custLinFactNeighborX="-36379" custLinFactNeighborY="14789">
        <dgm:presLayoutVars>
          <dgm:chMax val="0"/>
          <dgm:bulletEnabled val="1"/>
        </dgm:presLayoutVars>
      </dgm:prSet>
      <dgm:spPr/>
    </dgm:pt>
    <dgm:pt modelId="{00BD0DD2-99AC-4643-B24F-B822FD70CD85}" type="pres">
      <dgm:prSet presAssocID="{3DF70C46-63F5-E649-8A87-F7979A7A04F9}" presName="gear3" presStyleLbl="node1" presStyleIdx="2" presStyleCnt="3"/>
      <dgm:spPr/>
    </dgm:pt>
    <dgm:pt modelId="{17C7D3C5-DEEC-1E49-9B7D-827FE7F8AAA8}" type="pres">
      <dgm:prSet presAssocID="{3DF70C46-63F5-E649-8A87-F7979A7A04F9}" presName="gear3tx" presStyleLbl="node1" presStyleIdx="2" presStyleCnt="3">
        <dgm:presLayoutVars>
          <dgm:chMax val="1"/>
          <dgm:bulletEnabled val="1"/>
        </dgm:presLayoutVars>
      </dgm:prSet>
      <dgm:spPr/>
    </dgm:pt>
    <dgm:pt modelId="{FDBA2A6C-1FF3-DF4D-A3D3-41EB04889932}" type="pres">
      <dgm:prSet presAssocID="{3DF70C46-63F5-E649-8A87-F7979A7A04F9}" presName="gear3srcNode" presStyleLbl="node1" presStyleIdx="2" presStyleCnt="3"/>
      <dgm:spPr/>
    </dgm:pt>
    <dgm:pt modelId="{091065EB-9230-6444-9DB6-376729A783CD}" type="pres">
      <dgm:prSet presAssocID="{3DF70C46-63F5-E649-8A87-F7979A7A04F9}" presName="gear3dstNode" presStyleLbl="node1" presStyleIdx="2" presStyleCnt="3"/>
      <dgm:spPr/>
    </dgm:pt>
    <dgm:pt modelId="{14E76803-1958-EB44-B739-BB4590BC9847}" type="pres">
      <dgm:prSet presAssocID="{854A953D-267D-1844-8F7D-C781E4970AEA}" presName="connector1" presStyleLbl="sibTrans2D1" presStyleIdx="0" presStyleCnt="3" custAng="1943038" custScaleX="78342" custScaleY="78342" custLinFactNeighborX="-3088" custLinFactNeighborY="-17093"/>
      <dgm:spPr/>
    </dgm:pt>
    <dgm:pt modelId="{BAD3A13A-87FD-C640-8827-AFF90EF90E2E}" type="pres">
      <dgm:prSet presAssocID="{2F6C1818-2893-FC4A-8093-2F901D071725}" presName="connector2" presStyleLbl="sibTrans2D1" presStyleIdx="1" presStyleCnt="3"/>
      <dgm:spPr/>
    </dgm:pt>
    <dgm:pt modelId="{334D4568-9D2C-824F-A148-CC70095FA164}" type="pres">
      <dgm:prSet presAssocID="{4A4AB73B-E47A-F549-94C2-900FDC283E44}" presName="connector3" presStyleLbl="sibTrans2D1" presStyleIdx="2" presStyleCnt="3"/>
      <dgm:spPr/>
    </dgm:pt>
  </dgm:ptLst>
  <dgm:cxnLst>
    <dgm:cxn modelId="{7AB9B20A-13F0-594C-84E4-CB9329CD8186}" type="presOf" srcId="{3DF70C46-63F5-E649-8A87-F7979A7A04F9}" destId="{00BD0DD2-99AC-4643-B24F-B822FD70CD85}" srcOrd="0" destOrd="0" presId="urn:microsoft.com/office/officeart/2005/8/layout/gear1"/>
    <dgm:cxn modelId="{04B94E19-65AC-DF40-BA9D-5D233975E29B}" srcId="{1DD49B99-3320-B34C-8A3D-2AB0FD989079}" destId="{6FB5DA6E-501A-3C46-8BA6-0AF1C73AAA14}" srcOrd="0" destOrd="0" parTransId="{4F871C9A-01F3-FB4A-A341-1911A7DC844D}" sibTransId="{F58639B6-0975-3B46-B8EA-2522840C6056}"/>
    <dgm:cxn modelId="{2392F024-02B2-F94A-8712-52A9EF3F3B1A}" type="presOf" srcId="{1DD49B99-3320-B34C-8A3D-2AB0FD989079}" destId="{F4CC2A49-FC4F-8347-9685-057BD0A3C655}" srcOrd="2" destOrd="0" presId="urn:microsoft.com/office/officeart/2005/8/layout/gear1"/>
    <dgm:cxn modelId="{04E52126-8D7A-954B-9209-80C924F2E6FA}" type="presOf" srcId="{2F6C1818-2893-FC4A-8093-2F901D071725}" destId="{BAD3A13A-87FD-C640-8827-AFF90EF90E2E}" srcOrd="0" destOrd="0" presId="urn:microsoft.com/office/officeart/2005/8/layout/gear1"/>
    <dgm:cxn modelId="{B489013C-310A-CC41-9AD8-46A1882BC247}" type="presOf" srcId="{6FB5DA6E-501A-3C46-8BA6-0AF1C73AAA14}" destId="{73FB1CD6-5570-ED4C-AE12-F35028DCFDD5}" srcOrd="0" destOrd="0" presId="urn:microsoft.com/office/officeart/2005/8/layout/gear1"/>
    <dgm:cxn modelId="{DD534C3C-1D15-3C43-9F1F-56F4DBDBA126}" type="presOf" srcId="{3DF70C46-63F5-E649-8A87-F7979A7A04F9}" destId="{17C7D3C5-DEEC-1E49-9B7D-827FE7F8AAA8}" srcOrd="1" destOrd="0" presId="urn:microsoft.com/office/officeart/2005/8/layout/gear1"/>
    <dgm:cxn modelId="{8137DA3E-188E-9A4A-98C7-CA30BDDBB979}" type="presOf" srcId="{3DF70C46-63F5-E649-8A87-F7979A7A04F9}" destId="{FDBA2A6C-1FF3-DF4D-A3D3-41EB04889932}" srcOrd="2" destOrd="0" presId="urn:microsoft.com/office/officeart/2005/8/layout/gear1"/>
    <dgm:cxn modelId="{DF7B8140-8B76-F043-9D21-78337A893A58}" srcId="{ADF13564-BF2D-B94A-977C-96007B95194E}" destId="{3DF70C46-63F5-E649-8A87-F7979A7A04F9}" srcOrd="2" destOrd="0" parTransId="{A94E8CD8-70E4-E048-9F99-D1B87E7029D9}" sibTransId="{4A4AB73B-E47A-F549-94C2-900FDC283E44}"/>
    <dgm:cxn modelId="{3E58CE47-2953-074C-BBF2-604CE78688A4}" type="presOf" srcId="{4A4AB73B-E47A-F549-94C2-900FDC283E44}" destId="{334D4568-9D2C-824F-A148-CC70095FA164}" srcOrd="0" destOrd="0" presId="urn:microsoft.com/office/officeart/2005/8/layout/gear1"/>
    <dgm:cxn modelId="{4ED7834E-8D42-FE43-B61B-1A99AEFE77C9}" type="presOf" srcId="{C8DA2130-B1B2-EA4D-B5D3-196AEF89F6A8}" destId="{EF638977-33FF-A241-8919-C3F3BDD3DB8B}" srcOrd="1" destOrd="0" presId="urn:microsoft.com/office/officeart/2005/8/layout/gear1"/>
    <dgm:cxn modelId="{568DFD66-BFE0-7744-B443-A57F65C113EF}" type="presOf" srcId="{1DD49B99-3320-B34C-8A3D-2AB0FD989079}" destId="{107F3B6B-9D9B-D040-8B15-A463C4C79837}" srcOrd="1" destOrd="0" presId="urn:microsoft.com/office/officeart/2005/8/layout/gear1"/>
    <dgm:cxn modelId="{E39BA06F-DB33-EB4D-B9C0-6B8B7987A79C}" srcId="{ADF13564-BF2D-B94A-977C-96007B95194E}" destId="{1DD49B99-3320-B34C-8A3D-2AB0FD989079}" srcOrd="1" destOrd="0" parTransId="{D71FBB61-B0FC-0B41-841D-09B92B9E8E98}" sibTransId="{2F6C1818-2893-FC4A-8093-2F901D071725}"/>
    <dgm:cxn modelId="{6BA1AB85-D4D8-F149-A8A0-CE133FF35FD2}" type="presOf" srcId="{854A953D-267D-1844-8F7D-C781E4970AEA}" destId="{14E76803-1958-EB44-B739-BB4590BC9847}" srcOrd="0" destOrd="0" presId="urn:microsoft.com/office/officeart/2005/8/layout/gear1"/>
    <dgm:cxn modelId="{AA619399-8CD8-F049-9F7C-458CFE5DA2B3}" type="presOf" srcId="{287A5D62-7F29-774C-895D-4AFF2257C221}" destId="{BAA41593-3DE2-9446-ABFF-8A3479CD5D05}" srcOrd="0" destOrd="0" presId="urn:microsoft.com/office/officeart/2005/8/layout/gear1"/>
    <dgm:cxn modelId="{EB23C99A-FD19-6B41-9069-5D5BEA341989}" type="presOf" srcId="{C8DA2130-B1B2-EA4D-B5D3-196AEF89F6A8}" destId="{C5D440CE-BA00-E64D-BEEB-452729C5023C}" srcOrd="0" destOrd="0" presId="urn:microsoft.com/office/officeart/2005/8/layout/gear1"/>
    <dgm:cxn modelId="{D0A4E3A1-7AC3-704B-BA9D-0C671DE8E49F}" srcId="{C8DA2130-B1B2-EA4D-B5D3-196AEF89F6A8}" destId="{287A5D62-7F29-774C-895D-4AFF2257C221}" srcOrd="0" destOrd="0" parTransId="{7B078E56-AD7C-DC4F-98FD-FA294CBD49A5}" sibTransId="{D308B5F8-AE00-294C-B8D9-A228B10DD90B}"/>
    <dgm:cxn modelId="{2F36F3BC-C1D9-3545-BBA1-BE7AC6206D5A}" srcId="{ADF13564-BF2D-B94A-977C-96007B95194E}" destId="{C8DA2130-B1B2-EA4D-B5D3-196AEF89F6A8}" srcOrd="0" destOrd="0" parTransId="{EC5FFE7E-B5B2-8B40-8196-09FE31649125}" sibTransId="{854A953D-267D-1844-8F7D-C781E4970AEA}"/>
    <dgm:cxn modelId="{8B558DC5-BA46-AE4C-A29E-27326AAD513A}" type="presOf" srcId="{C8DA2130-B1B2-EA4D-B5D3-196AEF89F6A8}" destId="{D7B63A24-896A-7648-A9E3-43885ED6FFE2}" srcOrd="2" destOrd="0" presId="urn:microsoft.com/office/officeart/2005/8/layout/gear1"/>
    <dgm:cxn modelId="{63C723D2-33C1-6D44-A6CF-AF0CD0D86DB9}" type="presOf" srcId="{ADF13564-BF2D-B94A-977C-96007B95194E}" destId="{3E75E809-13AD-0142-A5C6-9A500A095D86}" srcOrd="0" destOrd="0" presId="urn:microsoft.com/office/officeart/2005/8/layout/gear1"/>
    <dgm:cxn modelId="{163935E8-B83A-1041-B58D-6575E9EF1501}" type="presOf" srcId="{1DD49B99-3320-B34C-8A3D-2AB0FD989079}" destId="{33393FAE-D65E-D244-9FEA-4B29FC0E1DA1}" srcOrd="0" destOrd="0" presId="urn:microsoft.com/office/officeart/2005/8/layout/gear1"/>
    <dgm:cxn modelId="{79ED1AF0-57D2-3948-BFFC-F3A089957B9D}" type="presOf" srcId="{3DF70C46-63F5-E649-8A87-F7979A7A04F9}" destId="{091065EB-9230-6444-9DB6-376729A783CD}" srcOrd="3" destOrd="0" presId="urn:microsoft.com/office/officeart/2005/8/layout/gear1"/>
    <dgm:cxn modelId="{15041B4C-82A6-CC46-87E1-7221AF344A8A}" type="presParOf" srcId="{3E75E809-13AD-0142-A5C6-9A500A095D86}" destId="{C5D440CE-BA00-E64D-BEEB-452729C5023C}" srcOrd="0" destOrd="0" presId="urn:microsoft.com/office/officeart/2005/8/layout/gear1"/>
    <dgm:cxn modelId="{29174BC5-D05F-C645-8BD8-50FA9A1D23BE}" type="presParOf" srcId="{3E75E809-13AD-0142-A5C6-9A500A095D86}" destId="{EF638977-33FF-A241-8919-C3F3BDD3DB8B}" srcOrd="1" destOrd="0" presId="urn:microsoft.com/office/officeart/2005/8/layout/gear1"/>
    <dgm:cxn modelId="{80DA978D-4FC6-7947-85A0-FC02A92FB4AF}" type="presParOf" srcId="{3E75E809-13AD-0142-A5C6-9A500A095D86}" destId="{D7B63A24-896A-7648-A9E3-43885ED6FFE2}" srcOrd="2" destOrd="0" presId="urn:microsoft.com/office/officeart/2005/8/layout/gear1"/>
    <dgm:cxn modelId="{B1316814-98D6-BF44-BE43-F678EBD96E09}" type="presParOf" srcId="{3E75E809-13AD-0142-A5C6-9A500A095D86}" destId="{BAA41593-3DE2-9446-ABFF-8A3479CD5D05}" srcOrd="3" destOrd="0" presId="urn:microsoft.com/office/officeart/2005/8/layout/gear1"/>
    <dgm:cxn modelId="{51356A68-159A-D44D-8E71-8E2B81A8899A}" type="presParOf" srcId="{3E75E809-13AD-0142-A5C6-9A500A095D86}" destId="{33393FAE-D65E-D244-9FEA-4B29FC0E1DA1}" srcOrd="4" destOrd="0" presId="urn:microsoft.com/office/officeart/2005/8/layout/gear1"/>
    <dgm:cxn modelId="{E67CBDB8-73EE-5E44-939F-F83F564EA13C}" type="presParOf" srcId="{3E75E809-13AD-0142-A5C6-9A500A095D86}" destId="{107F3B6B-9D9B-D040-8B15-A463C4C79837}" srcOrd="5" destOrd="0" presId="urn:microsoft.com/office/officeart/2005/8/layout/gear1"/>
    <dgm:cxn modelId="{054C3681-288D-3245-9578-10610E6D5DB7}" type="presParOf" srcId="{3E75E809-13AD-0142-A5C6-9A500A095D86}" destId="{F4CC2A49-FC4F-8347-9685-057BD0A3C655}" srcOrd="6" destOrd="0" presId="urn:microsoft.com/office/officeart/2005/8/layout/gear1"/>
    <dgm:cxn modelId="{923DEA69-E2AC-474F-A7CE-064799C4FFCD}" type="presParOf" srcId="{3E75E809-13AD-0142-A5C6-9A500A095D86}" destId="{73FB1CD6-5570-ED4C-AE12-F35028DCFDD5}" srcOrd="7" destOrd="0" presId="urn:microsoft.com/office/officeart/2005/8/layout/gear1"/>
    <dgm:cxn modelId="{F13F4E0D-3CEF-3542-AAF6-8A60033D67E0}" type="presParOf" srcId="{3E75E809-13AD-0142-A5C6-9A500A095D86}" destId="{00BD0DD2-99AC-4643-B24F-B822FD70CD85}" srcOrd="8" destOrd="0" presId="urn:microsoft.com/office/officeart/2005/8/layout/gear1"/>
    <dgm:cxn modelId="{F35FCBF6-537A-304A-8B14-B7B30578CC65}" type="presParOf" srcId="{3E75E809-13AD-0142-A5C6-9A500A095D86}" destId="{17C7D3C5-DEEC-1E49-9B7D-827FE7F8AAA8}" srcOrd="9" destOrd="0" presId="urn:microsoft.com/office/officeart/2005/8/layout/gear1"/>
    <dgm:cxn modelId="{42F0FC19-750E-1A42-9318-A5B15F7B88FF}" type="presParOf" srcId="{3E75E809-13AD-0142-A5C6-9A500A095D86}" destId="{FDBA2A6C-1FF3-DF4D-A3D3-41EB04889932}" srcOrd="10" destOrd="0" presId="urn:microsoft.com/office/officeart/2005/8/layout/gear1"/>
    <dgm:cxn modelId="{5E6B76BE-FAF1-F840-AD2F-B57B4CA15A07}" type="presParOf" srcId="{3E75E809-13AD-0142-A5C6-9A500A095D86}" destId="{091065EB-9230-6444-9DB6-376729A783CD}" srcOrd="11" destOrd="0" presId="urn:microsoft.com/office/officeart/2005/8/layout/gear1"/>
    <dgm:cxn modelId="{D1793223-6673-934D-A5CA-F865C898DA26}" type="presParOf" srcId="{3E75E809-13AD-0142-A5C6-9A500A095D86}" destId="{14E76803-1958-EB44-B739-BB4590BC9847}" srcOrd="12" destOrd="0" presId="urn:microsoft.com/office/officeart/2005/8/layout/gear1"/>
    <dgm:cxn modelId="{BD5863D3-6658-704B-94C2-B5B4E3B95F77}" type="presParOf" srcId="{3E75E809-13AD-0142-A5C6-9A500A095D86}" destId="{BAD3A13A-87FD-C640-8827-AFF90EF90E2E}" srcOrd="13" destOrd="0" presId="urn:microsoft.com/office/officeart/2005/8/layout/gear1"/>
    <dgm:cxn modelId="{20FA5025-EC7C-384A-B940-6646351C0901}" type="presParOf" srcId="{3E75E809-13AD-0142-A5C6-9A500A095D86}" destId="{334D4568-9D2C-824F-A148-CC70095FA164}" srcOrd="14" destOrd="0" presId="urn:microsoft.com/office/officeart/2005/8/layout/gear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D440CE-BA00-E64D-BEEB-452729C5023C}">
      <dsp:nvSpPr>
        <dsp:cNvPr id="0" name=""/>
        <dsp:cNvSpPr/>
      </dsp:nvSpPr>
      <dsp:spPr>
        <a:xfrm>
          <a:off x="3082814" y="1912369"/>
          <a:ext cx="1650769" cy="1650769"/>
        </a:xfrm>
        <a:prstGeom prst="gear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a:t>Certificate</a:t>
          </a:r>
        </a:p>
      </dsp:txBody>
      <dsp:txXfrm>
        <a:off x="3414692" y="2299054"/>
        <a:ext cx="987013" cy="848529"/>
      </dsp:txXfrm>
    </dsp:sp>
    <dsp:sp modelId="{BAA41593-3DE2-9446-ABFF-8A3479CD5D05}">
      <dsp:nvSpPr>
        <dsp:cNvPr id="0" name=""/>
        <dsp:cNvSpPr/>
      </dsp:nvSpPr>
      <dsp:spPr>
        <a:xfrm>
          <a:off x="367995" y="3637585"/>
          <a:ext cx="1321102" cy="3121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t" anchorCtr="0">
          <a:noAutofit/>
        </a:bodyPr>
        <a:lstStyle/>
        <a:p>
          <a:pPr marL="57150" lvl="1" indent="-57150" algn="l" defTabSz="488950">
            <a:lnSpc>
              <a:spcPct val="90000"/>
            </a:lnSpc>
            <a:spcBef>
              <a:spcPct val="0"/>
            </a:spcBef>
            <a:spcAft>
              <a:spcPct val="15000"/>
            </a:spcAft>
            <a:buChar char="•"/>
          </a:pPr>
          <a:r>
            <a:rPr lang="en-US" sz="1100" kern="1200"/>
            <a:t>DependencyTest</a:t>
          </a:r>
        </a:p>
      </dsp:txBody>
      <dsp:txXfrm>
        <a:off x="377136" y="3646726"/>
        <a:ext cx="1302820" cy="293831"/>
      </dsp:txXfrm>
    </dsp:sp>
    <dsp:sp modelId="{33393FAE-D65E-D244-9FEA-4B29FC0E1DA1}">
      <dsp:nvSpPr>
        <dsp:cNvPr id="0" name=""/>
        <dsp:cNvSpPr/>
      </dsp:nvSpPr>
      <dsp:spPr>
        <a:xfrm>
          <a:off x="1379219" y="1471710"/>
          <a:ext cx="1727200" cy="1727200"/>
        </a:xfrm>
        <a:prstGeom prst="gear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a:t>Hash Algorithm</a:t>
          </a:r>
        </a:p>
      </dsp:txBody>
      <dsp:txXfrm>
        <a:off x="1814047" y="1909166"/>
        <a:ext cx="857544" cy="852288"/>
      </dsp:txXfrm>
    </dsp:sp>
    <dsp:sp modelId="{73FB1CD6-5570-ED4C-AE12-F35028DCFDD5}">
      <dsp:nvSpPr>
        <dsp:cNvPr id="0" name=""/>
        <dsp:cNvSpPr/>
      </dsp:nvSpPr>
      <dsp:spPr>
        <a:xfrm>
          <a:off x="383766" y="3010964"/>
          <a:ext cx="1279935" cy="34183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t" anchorCtr="0">
          <a:noAutofit/>
        </a:bodyPr>
        <a:lstStyle/>
        <a:p>
          <a:pPr marL="57150" lvl="1" indent="-57150" algn="l" defTabSz="488950">
            <a:lnSpc>
              <a:spcPct val="90000"/>
            </a:lnSpc>
            <a:spcBef>
              <a:spcPct val="0"/>
            </a:spcBef>
            <a:spcAft>
              <a:spcPct val="15000"/>
            </a:spcAft>
            <a:buChar char="•"/>
          </a:pPr>
          <a:r>
            <a:rPr lang="en-US" sz="1100" kern="1200"/>
            <a:t>Manual code Test</a:t>
          </a:r>
        </a:p>
      </dsp:txBody>
      <dsp:txXfrm>
        <a:off x="393778" y="3020976"/>
        <a:ext cx="1259911" cy="321813"/>
      </dsp:txXfrm>
    </dsp:sp>
    <dsp:sp modelId="{00BD0DD2-99AC-4643-B24F-B822FD70CD85}">
      <dsp:nvSpPr>
        <dsp:cNvPr id="0" name=""/>
        <dsp:cNvSpPr/>
      </dsp:nvSpPr>
      <dsp:spPr>
        <a:xfrm rot="20700000">
          <a:off x="2346628" y="280118"/>
          <a:ext cx="1692303" cy="1692303"/>
        </a:xfrm>
        <a:prstGeom prst="gear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a:t>HTTPS</a:t>
          </a:r>
        </a:p>
      </dsp:txBody>
      <dsp:txXfrm rot="-20700000">
        <a:off x="2717800" y="651289"/>
        <a:ext cx="949960" cy="949960"/>
      </dsp:txXfrm>
    </dsp:sp>
    <dsp:sp modelId="{14E76803-1958-EB44-B739-BB4590BC9847}">
      <dsp:nvSpPr>
        <dsp:cNvPr id="0" name=""/>
        <dsp:cNvSpPr/>
      </dsp:nvSpPr>
      <dsp:spPr>
        <a:xfrm rot="1943038">
          <a:off x="2815040" y="1483492"/>
          <a:ext cx="2381496" cy="2381496"/>
        </a:xfrm>
        <a:prstGeom prst="circularArrow">
          <a:avLst>
            <a:gd name="adj1" fmla="val 4687"/>
            <a:gd name="adj2" fmla="val 299029"/>
            <a:gd name="adj3" fmla="val 2519093"/>
            <a:gd name="adj4" fmla="val 15854984"/>
            <a:gd name="adj5" fmla="val 54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AD3A13A-87FD-C640-8827-AFF90EF90E2E}">
      <dsp:nvSpPr>
        <dsp:cNvPr id="0" name=""/>
        <dsp:cNvSpPr/>
      </dsp:nvSpPr>
      <dsp:spPr>
        <a:xfrm>
          <a:off x="1073336" y="1089015"/>
          <a:ext cx="2208657" cy="2208657"/>
        </a:xfrm>
        <a:prstGeom prst="leftCircularArrow">
          <a:avLst>
            <a:gd name="adj1" fmla="val 6452"/>
            <a:gd name="adj2" fmla="val 429999"/>
            <a:gd name="adj3" fmla="val 10489124"/>
            <a:gd name="adj4" fmla="val 14837806"/>
            <a:gd name="adj5" fmla="val 7527"/>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34D4568-9D2C-824F-A148-CC70095FA164}">
      <dsp:nvSpPr>
        <dsp:cNvPr id="0" name=""/>
        <dsp:cNvSpPr/>
      </dsp:nvSpPr>
      <dsp:spPr>
        <a:xfrm>
          <a:off x="1955181" y="-91090"/>
          <a:ext cx="2381377" cy="2381377"/>
        </a:xfrm>
        <a:prstGeom prst="circularArrow">
          <a:avLst>
            <a:gd name="adj1" fmla="val 5984"/>
            <a:gd name="adj2" fmla="val 394124"/>
            <a:gd name="adj3" fmla="val 13313824"/>
            <a:gd name="adj4" fmla="val 10508221"/>
            <a:gd name="adj5" fmla="val 698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16</Pages>
  <Words>1788</Words>
  <Characters>10195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11960</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Lee Jiwon</cp:lastModifiedBy>
  <cp:revision>73</cp:revision>
  <dcterms:created xsi:type="dcterms:W3CDTF">2022-04-20T12:43:00Z</dcterms:created>
  <dcterms:modified xsi:type="dcterms:W3CDTF">2022-10-12T16:08:00Z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